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E8CF" w14:textId="2C52E0AC" w:rsidR="00437800" w:rsidRPr="00252C59" w:rsidRDefault="00437800" w:rsidP="00252C59">
      <w:pPr>
        <w:jc w:val="center"/>
        <w:rPr>
          <w:rFonts w:ascii="Times New Roman" w:hAnsi="Times New Roman" w:cs="Times New Roman"/>
          <w:b/>
          <w:bCs/>
          <w:sz w:val="32"/>
          <w:szCs w:val="32"/>
        </w:rPr>
      </w:pPr>
      <w:proofErr w:type="spellStart"/>
      <w:r w:rsidRPr="00252C59">
        <w:rPr>
          <w:rFonts w:ascii="Times New Roman" w:hAnsi="Times New Roman" w:cs="Times New Roman"/>
          <w:b/>
          <w:bCs/>
          <w:sz w:val="32"/>
          <w:szCs w:val="32"/>
        </w:rPr>
        <w:t>Аналітичний</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звіт</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за</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підсумками</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проведеного</w:t>
      </w:r>
      <w:proofErr w:type="spellEnd"/>
      <w:r w:rsidRPr="00252C59">
        <w:rPr>
          <w:rFonts w:ascii="Times New Roman" w:hAnsi="Times New Roman" w:cs="Times New Roman"/>
          <w:b/>
          <w:bCs/>
          <w:sz w:val="32"/>
          <w:szCs w:val="32"/>
        </w:rPr>
        <w:t xml:space="preserve"> GAP-</w:t>
      </w:r>
      <w:proofErr w:type="spellStart"/>
      <w:r w:rsidRPr="00252C59">
        <w:rPr>
          <w:rFonts w:ascii="Times New Roman" w:hAnsi="Times New Roman" w:cs="Times New Roman"/>
          <w:b/>
          <w:bCs/>
          <w:sz w:val="32"/>
          <w:szCs w:val="32"/>
        </w:rPr>
        <w:t>аналізу</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виявлених</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прогалин</w:t>
      </w:r>
      <w:proofErr w:type="spellEnd"/>
      <w:r w:rsidRPr="00252C59">
        <w:rPr>
          <w:rFonts w:ascii="Times New Roman" w:hAnsi="Times New Roman" w:cs="Times New Roman"/>
          <w:b/>
          <w:bCs/>
          <w:sz w:val="32"/>
          <w:szCs w:val="32"/>
        </w:rPr>
        <w:t xml:space="preserve"> у </w:t>
      </w:r>
      <w:proofErr w:type="spellStart"/>
      <w:r w:rsidRPr="00252C59">
        <w:rPr>
          <w:rFonts w:ascii="Times New Roman" w:hAnsi="Times New Roman" w:cs="Times New Roman"/>
          <w:b/>
          <w:bCs/>
          <w:sz w:val="32"/>
          <w:szCs w:val="32"/>
        </w:rPr>
        <w:t>діяльності</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церков</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та</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релігійних</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організацій</w:t>
      </w:r>
      <w:proofErr w:type="spellEnd"/>
      <w:r w:rsidRPr="00252C59">
        <w:rPr>
          <w:rFonts w:ascii="Times New Roman" w:hAnsi="Times New Roman" w:cs="Times New Roman"/>
          <w:b/>
          <w:bCs/>
          <w:sz w:val="32"/>
          <w:szCs w:val="32"/>
        </w:rPr>
        <w:t xml:space="preserve"> у </w:t>
      </w:r>
      <w:proofErr w:type="spellStart"/>
      <w:r w:rsidRPr="00252C59">
        <w:rPr>
          <w:rFonts w:ascii="Times New Roman" w:hAnsi="Times New Roman" w:cs="Times New Roman"/>
          <w:b/>
          <w:bCs/>
          <w:sz w:val="32"/>
          <w:szCs w:val="32"/>
        </w:rPr>
        <w:t>протидії</w:t>
      </w:r>
      <w:proofErr w:type="spellEnd"/>
      <w:r w:rsidRPr="00252C59">
        <w:rPr>
          <w:rFonts w:ascii="Times New Roman" w:hAnsi="Times New Roman" w:cs="Times New Roman"/>
          <w:b/>
          <w:bCs/>
          <w:sz w:val="32"/>
          <w:szCs w:val="32"/>
        </w:rPr>
        <w:t xml:space="preserve"> ВІЛ-</w:t>
      </w:r>
      <w:proofErr w:type="spellStart"/>
      <w:r w:rsidRPr="00252C59">
        <w:rPr>
          <w:rFonts w:ascii="Times New Roman" w:hAnsi="Times New Roman" w:cs="Times New Roman"/>
          <w:b/>
          <w:bCs/>
          <w:sz w:val="32"/>
          <w:szCs w:val="32"/>
        </w:rPr>
        <w:t>інфекції</w:t>
      </w:r>
      <w:proofErr w:type="spellEnd"/>
      <w:r w:rsidRPr="00252C59">
        <w:rPr>
          <w:rFonts w:ascii="Times New Roman" w:hAnsi="Times New Roman" w:cs="Times New Roman"/>
          <w:b/>
          <w:bCs/>
          <w:sz w:val="32"/>
          <w:szCs w:val="32"/>
        </w:rPr>
        <w:t>/</w:t>
      </w:r>
      <w:proofErr w:type="spellStart"/>
      <w:r w:rsidRPr="00252C59">
        <w:rPr>
          <w:rFonts w:ascii="Times New Roman" w:hAnsi="Times New Roman" w:cs="Times New Roman"/>
          <w:b/>
          <w:bCs/>
          <w:sz w:val="32"/>
          <w:szCs w:val="32"/>
        </w:rPr>
        <w:t>СНІДу</w:t>
      </w:r>
      <w:proofErr w:type="spellEnd"/>
      <w:r w:rsidRPr="00252C59">
        <w:rPr>
          <w:rFonts w:ascii="Times New Roman" w:hAnsi="Times New Roman" w:cs="Times New Roman"/>
          <w:b/>
          <w:bCs/>
          <w:sz w:val="32"/>
          <w:szCs w:val="32"/>
        </w:rPr>
        <w:t xml:space="preserve"> в </w:t>
      </w:r>
      <w:proofErr w:type="spellStart"/>
      <w:r w:rsidRPr="00252C59">
        <w:rPr>
          <w:rFonts w:ascii="Times New Roman" w:hAnsi="Times New Roman" w:cs="Times New Roman"/>
          <w:b/>
          <w:bCs/>
          <w:sz w:val="32"/>
          <w:szCs w:val="32"/>
        </w:rPr>
        <w:t>Україні</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та</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рекомендації</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до</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їх</w:t>
      </w:r>
      <w:proofErr w:type="spellEnd"/>
      <w:r w:rsidRPr="00252C59">
        <w:rPr>
          <w:rFonts w:ascii="Times New Roman" w:hAnsi="Times New Roman" w:cs="Times New Roman"/>
          <w:b/>
          <w:bCs/>
          <w:sz w:val="32"/>
          <w:szCs w:val="32"/>
        </w:rPr>
        <w:t xml:space="preserve"> </w:t>
      </w:r>
      <w:proofErr w:type="spellStart"/>
      <w:r w:rsidRPr="00252C59">
        <w:rPr>
          <w:rFonts w:ascii="Times New Roman" w:hAnsi="Times New Roman" w:cs="Times New Roman"/>
          <w:b/>
          <w:bCs/>
          <w:sz w:val="32"/>
          <w:szCs w:val="32"/>
        </w:rPr>
        <w:t>заповнення</w:t>
      </w:r>
      <w:proofErr w:type="spellEnd"/>
    </w:p>
    <w:p w14:paraId="5B41D542" w14:textId="77777777" w:rsidR="00252C59" w:rsidRDefault="00252C59" w:rsidP="00252C59">
      <w:pPr>
        <w:jc w:val="center"/>
        <w:rPr>
          <w:rFonts w:ascii="Times New Roman" w:hAnsi="Times New Roman" w:cs="Times New Roman"/>
          <w:b/>
          <w:bCs/>
          <w:sz w:val="32"/>
          <w:szCs w:val="32"/>
        </w:rPr>
      </w:pPr>
    </w:p>
    <w:p w14:paraId="5F7269AE" w14:textId="30EEFBE2" w:rsidR="00437800" w:rsidRPr="00252C59" w:rsidRDefault="00437800" w:rsidP="00252C59">
      <w:pPr>
        <w:jc w:val="center"/>
        <w:rPr>
          <w:rFonts w:ascii="Times New Roman" w:hAnsi="Times New Roman" w:cs="Times New Roman"/>
          <w:b/>
          <w:bCs/>
          <w:sz w:val="32"/>
          <w:szCs w:val="32"/>
        </w:rPr>
      </w:pPr>
      <w:r w:rsidRPr="00252C59">
        <w:rPr>
          <w:rFonts w:ascii="Times New Roman" w:hAnsi="Times New Roman" w:cs="Times New Roman"/>
          <w:b/>
          <w:bCs/>
          <w:sz w:val="32"/>
          <w:szCs w:val="32"/>
        </w:rPr>
        <w:t>ЗМІСТ</w:t>
      </w:r>
    </w:p>
    <w:p w14:paraId="01B6EBFF"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1. </w:t>
      </w:r>
      <w:proofErr w:type="spellStart"/>
      <w:r w:rsidRPr="00252C59">
        <w:rPr>
          <w:rFonts w:ascii="Times New Roman" w:hAnsi="Times New Roman" w:cs="Times New Roman"/>
          <w:sz w:val="28"/>
          <w:szCs w:val="28"/>
        </w:rPr>
        <w:t>Вступ</w:t>
      </w:r>
      <w:proofErr w:type="spellEnd"/>
    </w:p>
    <w:p w14:paraId="77C32577"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2. </w:t>
      </w:r>
      <w:proofErr w:type="spellStart"/>
      <w:r w:rsidRPr="00252C59">
        <w:rPr>
          <w:rFonts w:ascii="Times New Roman" w:hAnsi="Times New Roman" w:cs="Times New Roman"/>
          <w:sz w:val="28"/>
          <w:szCs w:val="28"/>
        </w:rPr>
        <w:t>Роль</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церков</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та</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релігійних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організацій</w:t>
      </w:r>
      <w:proofErr w:type="spellEnd"/>
      <w:r w:rsidRPr="00252C59">
        <w:rPr>
          <w:rFonts w:ascii="Times New Roman" w:hAnsi="Times New Roman" w:cs="Times New Roman"/>
          <w:sz w:val="28"/>
          <w:szCs w:val="28"/>
        </w:rPr>
        <w:t xml:space="preserve"> у </w:t>
      </w:r>
      <w:proofErr w:type="spellStart"/>
      <w:r w:rsidRPr="00252C59">
        <w:rPr>
          <w:rFonts w:ascii="Times New Roman" w:hAnsi="Times New Roman" w:cs="Times New Roman"/>
          <w:sz w:val="28"/>
          <w:szCs w:val="28"/>
        </w:rPr>
        <w:t>подоланні</w:t>
      </w:r>
      <w:proofErr w:type="spellEnd"/>
      <w:r w:rsidRPr="00252C59">
        <w:rPr>
          <w:rFonts w:ascii="Times New Roman" w:hAnsi="Times New Roman" w:cs="Times New Roman"/>
          <w:sz w:val="28"/>
          <w:szCs w:val="28"/>
        </w:rPr>
        <w:t xml:space="preserve"> ВІЛ-</w:t>
      </w:r>
      <w:proofErr w:type="spellStart"/>
      <w:r w:rsidRPr="00252C59">
        <w:rPr>
          <w:rFonts w:ascii="Times New Roman" w:hAnsi="Times New Roman" w:cs="Times New Roman"/>
          <w:sz w:val="28"/>
          <w:szCs w:val="28"/>
        </w:rPr>
        <w:t>інфекції</w:t>
      </w:r>
      <w:proofErr w:type="spellEnd"/>
      <w:r w:rsidRPr="00252C59">
        <w:rPr>
          <w:rFonts w:ascii="Times New Roman" w:hAnsi="Times New Roman" w:cs="Times New Roman"/>
          <w:sz w:val="28"/>
          <w:szCs w:val="28"/>
        </w:rPr>
        <w:t>/</w:t>
      </w:r>
      <w:proofErr w:type="spellStart"/>
      <w:r w:rsidRPr="00252C59">
        <w:rPr>
          <w:rFonts w:ascii="Times New Roman" w:hAnsi="Times New Roman" w:cs="Times New Roman"/>
          <w:sz w:val="28"/>
          <w:szCs w:val="28"/>
        </w:rPr>
        <w:t>СНІДу</w:t>
      </w:r>
      <w:proofErr w:type="spellEnd"/>
      <w:r w:rsidRPr="00252C59">
        <w:rPr>
          <w:rFonts w:ascii="Times New Roman" w:hAnsi="Times New Roman" w:cs="Times New Roman"/>
          <w:sz w:val="28"/>
          <w:szCs w:val="28"/>
        </w:rPr>
        <w:t xml:space="preserve"> в </w:t>
      </w:r>
      <w:proofErr w:type="spellStart"/>
      <w:r w:rsidRPr="00252C59">
        <w:rPr>
          <w:rFonts w:ascii="Times New Roman" w:hAnsi="Times New Roman" w:cs="Times New Roman"/>
          <w:sz w:val="28"/>
          <w:szCs w:val="28"/>
        </w:rPr>
        <w:t>Україні</w:t>
      </w:r>
      <w:proofErr w:type="spellEnd"/>
      <w:r w:rsidRPr="00252C59">
        <w:rPr>
          <w:rFonts w:ascii="Times New Roman" w:hAnsi="Times New Roman" w:cs="Times New Roman"/>
          <w:sz w:val="28"/>
          <w:szCs w:val="28"/>
        </w:rPr>
        <w:t xml:space="preserve"> </w:t>
      </w:r>
    </w:p>
    <w:p w14:paraId="3BC6011C" w14:textId="77777777" w:rsidR="00437800"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3. </w:t>
      </w:r>
      <w:proofErr w:type="spellStart"/>
      <w:r w:rsidRPr="00252C59">
        <w:rPr>
          <w:rFonts w:ascii="Times New Roman" w:hAnsi="Times New Roman" w:cs="Times New Roman"/>
          <w:sz w:val="28"/>
          <w:szCs w:val="28"/>
        </w:rPr>
        <w:t>Основні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результати</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дослідження</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щодо</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участі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церков</w:t>
      </w:r>
      <w:proofErr w:type="spellEnd"/>
      <w:r w:rsidRPr="00252C59">
        <w:rPr>
          <w:rFonts w:ascii="Times New Roman" w:hAnsi="Times New Roman" w:cs="Times New Roman"/>
          <w:sz w:val="28"/>
          <w:szCs w:val="28"/>
        </w:rPr>
        <w:t>/</w:t>
      </w:r>
      <w:proofErr w:type="spellStart"/>
      <w:r w:rsidRPr="00252C59">
        <w:rPr>
          <w:rFonts w:ascii="Times New Roman" w:hAnsi="Times New Roman" w:cs="Times New Roman"/>
          <w:sz w:val="28"/>
          <w:szCs w:val="28"/>
        </w:rPr>
        <w:t>релігійних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організацій</w:t>
      </w:r>
      <w:proofErr w:type="spellEnd"/>
      <w:r w:rsidRPr="00252C59">
        <w:rPr>
          <w:rFonts w:ascii="Times New Roman" w:hAnsi="Times New Roman" w:cs="Times New Roman"/>
          <w:sz w:val="28"/>
          <w:szCs w:val="28"/>
        </w:rPr>
        <w:t xml:space="preserve"> у </w:t>
      </w:r>
      <w:proofErr w:type="spellStart"/>
      <w:r w:rsidRPr="00252C59">
        <w:rPr>
          <w:rFonts w:ascii="Times New Roman" w:hAnsi="Times New Roman" w:cs="Times New Roman"/>
          <w:sz w:val="28"/>
          <w:szCs w:val="28"/>
        </w:rPr>
        <w:t>протидії</w:t>
      </w:r>
      <w:proofErr w:type="spellEnd"/>
      <w:r w:rsidRPr="00252C59">
        <w:rPr>
          <w:rFonts w:ascii="Times New Roman" w:hAnsi="Times New Roman" w:cs="Times New Roman"/>
          <w:sz w:val="28"/>
          <w:szCs w:val="28"/>
        </w:rPr>
        <w:t xml:space="preserve"> ВІЛ-</w:t>
      </w:r>
      <w:proofErr w:type="spellStart"/>
      <w:r w:rsidRPr="00252C59">
        <w:rPr>
          <w:rFonts w:ascii="Times New Roman" w:hAnsi="Times New Roman" w:cs="Times New Roman"/>
          <w:sz w:val="28"/>
          <w:szCs w:val="28"/>
        </w:rPr>
        <w:t>інфекції</w:t>
      </w:r>
      <w:proofErr w:type="spellEnd"/>
      <w:r w:rsidRPr="00252C59">
        <w:rPr>
          <w:rFonts w:ascii="Times New Roman" w:hAnsi="Times New Roman" w:cs="Times New Roman"/>
          <w:sz w:val="28"/>
          <w:szCs w:val="28"/>
        </w:rPr>
        <w:t>/</w:t>
      </w:r>
      <w:proofErr w:type="spellStart"/>
      <w:r w:rsidRPr="00252C59">
        <w:rPr>
          <w:rFonts w:ascii="Times New Roman" w:hAnsi="Times New Roman" w:cs="Times New Roman"/>
          <w:sz w:val="28"/>
          <w:szCs w:val="28"/>
        </w:rPr>
        <w:t>СНІДу</w:t>
      </w:r>
      <w:proofErr w:type="spellEnd"/>
      <w:r w:rsidRPr="00252C59">
        <w:rPr>
          <w:rFonts w:ascii="Times New Roman" w:hAnsi="Times New Roman" w:cs="Times New Roman"/>
          <w:sz w:val="28"/>
          <w:szCs w:val="28"/>
        </w:rPr>
        <w:t xml:space="preserve"> в </w:t>
      </w:r>
      <w:proofErr w:type="spellStart"/>
      <w:r w:rsidRPr="00252C59">
        <w:rPr>
          <w:rFonts w:ascii="Times New Roman" w:hAnsi="Times New Roman" w:cs="Times New Roman"/>
          <w:sz w:val="28"/>
          <w:szCs w:val="28"/>
        </w:rPr>
        <w:t>Україні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станом</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на</w:t>
      </w:r>
      <w:proofErr w:type="spellEnd"/>
      <w:r w:rsidRPr="00252C59">
        <w:rPr>
          <w:rFonts w:ascii="Times New Roman" w:hAnsi="Times New Roman" w:cs="Times New Roman"/>
          <w:sz w:val="28"/>
          <w:szCs w:val="28"/>
        </w:rPr>
        <w:t xml:space="preserve"> 2008 </w:t>
      </w:r>
      <w:proofErr w:type="spellStart"/>
      <w:r w:rsidRPr="00252C59">
        <w:rPr>
          <w:rFonts w:ascii="Times New Roman" w:hAnsi="Times New Roman" w:cs="Times New Roman"/>
          <w:sz w:val="28"/>
          <w:szCs w:val="28"/>
        </w:rPr>
        <w:t>рік</w:t>
      </w:r>
      <w:proofErr w:type="spellEnd"/>
      <w:r w:rsidRPr="00252C59">
        <w:rPr>
          <w:rFonts w:ascii="Times New Roman" w:hAnsi="Times New Roman" w:cs="Times New Roman"/>
          <w:sz w:val="28"/>
          <w:szCs w:val="28"/>
        </w:rPr>
        <w:t xml:space="preserve"> </w:t>
      </w:r>
    </w:p>
    <w:p w14:paraId="3F18A590" w14:textId="6518AB0B" w:rsidR="00D26ACC" w:rsidRPr="00D26ACC" w:rsidRDefault="00D26ACC" w:rsidP="00252C59">
      <w:pPr>
        <w:jc w:val="both"/>
        <w:rPr>
          <w:rFonts w:ascii="Times New Roman" w:hAnsi="Times New Roman" w:cs="Times New Roman"/>
          <w:sz w:val="28"/>
          <w:szCs w:val="28"/>
        </w:rPr>
      </w:pPr>
      <w:r>
        <w:rPr>
          <w:rFonts w:ascii="Times New Roman" w:hAnsi="Times New Roman" w:cs="Times New Roman"/>
          <w:sz w:val="28"/>
          <w:szCs w:val="28"/>
          <w:lang w:val="uk-UA"/>
        </w:rPr>
        <w:t xml:space="preserve">4. </w:t>
      </w:r>
      <w:bookmarkStart w:id="0" w:name="_Hlk138527028"/>
      <w:proofErr w:type="spellStart"/>
      <w:r w:rsidRPr="00252C59">
        <w:rPr>
          <w:rFonts w:ascii="Times New Roman" w:hAnsi="Times New Roman" w:cs="Times New Roman"/>
          <w:sz w:val="28"/>
          <w:szCs w:val="28"/>
        </w:rPr>
        <w:t>Основні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результати</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дослідження</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щодо</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участі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церков</w:t>
      </w:r>
      <w:proofErr w:type="spellEnd"/>
      <w:r w:rsidRPr="00252C59">
        <w:rPr>
          <w:rFonts w:ascii="Times New Roman" w:hAnsi="Times New Roman" w:cs="Times New Roman"/>
          <w:sz w:val="28"/>
          <w:szCs w:val="28"/>
        </w:rPr>
        <w:t>/</w:t>
      </w:r>
      <w:proofErr w:type="spellStart"/>
      <w:r w:rsidRPr="00252C59">
        <w:rPr>
          <w:rFonts w:ascii="Times New Roman" w:hAnsi="Times New Roman" w:cs="Times New Roman"/>
          <w:sz w:val="28"/>
          <w:szCs w:val="28"/>
        </w:rPr>
        <w:t>релігійних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організацій</w:t>
      </w:r>
      <w:proofErr w:type="spellEnd"/>
      <w:r w:rsidRPr="00252C59">
        <w:rPr>
          <w:rFonts w:ascii="Times New Roman" w:hAnsi="Times New Roman" w:cs="Times New Roman"/>
          <w:sz w:val="28"/>
          <w:szCs w:val="28"/>
        </w:rPr>
        <w:t xml:space="preserve"> у </w:t>
      </w:r>
      <w:proofErr w:type="spellStart"/>
      <w:r w:rsidRPr="00252C59">
        <w:rPr>
          <w:rFonts w:ascii="Times New Roman" w:hAnsi="Times New Roman" w:cs="Times New Roman"/>
          <w:sz w:val="28"/>
          <w:szCs w:val="28"/>
        </w:rPr>
        <w:t>протидії</w:t>
      </w:r>
      <w:proofErr w:type="spellEnd"/>
      <w:r w:rsidRPr="00252C59">
        <w:rPr>
          <w:rFonts w:ascii="Times New Roman" w:hAnsi="Times New Roman" w:cs="Times New Roman"/>
          <w:sz w:val="28"/>
          <w:szCs w:val="28"/>
        </w:rPr>
        <w:t xml:space="preserve"> ВІЛ-</w:t>
      </w:r>
      <w:proofErr w:type="spellStart"/>
      <w:r w:rsidRPr="00252C59">
        <w:rPr>
          <w:rFonts w:ascii="Times New Roman" w:hAnsi="Times New Roman" w:cs="Times New Roman"/>
          <w:sz w:val="28"/>
          <w:szCs w:val="28"/>
        </w:rPr>
        <w:t>інфекції</w:t>
      </w:r>
      <w:proofErr w:type="spellEnd"/>
      <w:r w:rsidRPr="00252C59">
        <w:rPr>
          <w:rFonts w:ascii="Times New Roman" w:hAnsi="Times New Roman" w:cs="Times New Roman"/>
          <w:sz w:val="28"/>
          <w:szCs w:val="28"/>
        </w:rPr>
        <w:t>/</w:t>
      </w:r>
      <w:proofErr w:type="spellStart"/>
      <w:r w:rsidRPr="00252C59">
        <w:rPr>
          <w:rFonts w:ascii="Times New Roman" w:hAnsi="Times New Roman" w:cs="Times New Roman"/>
          <w:sz w:val="28"/>
          <w:szCs w:val="28"/>
        </w:rPr>
        <w:t>СНІДу</w:t>
      </w:r>
      <w:proofErr w:type="spellEnd"/>
      <w:r w:rsidRPr="00252C59">
        <w:rPr>
          <w:rFonts w:ascii="Times New Roman" w:hAnsi="Times New Roman" w:cs="Times New Roman"/>
          <w:sz w:val="28"/>
          <w:szCs w:val="28"/>
        </w:rPr>
        <w:t xml:space="preserve"> в </w:t>
      </w:r>
      <w:proofErr w:type="spellStart"/>
      <w:r w:rsidRPr="00252C59">
        <w:rPr>
          <w:rFonts w:ascii="Times New Roman" w:hAnsi="Times New Roman" w:cs="Times New Roman"/>
          <w:sz w:val="28"/>
          <w:szCs w:val="28"/>
        </w:rPr>
        <w:t>Україні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станом</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на</w:t>
      </w:r>
      <w:proofErr w:type="spellEnd"/>
      <w:r w:rsidRPr="00252C59">
        <w:rPr>
          <w:rFonts w:ascii="Times New Roman" w:hAnsi="Times New Roman" w:cs="Times New Roman"/>
          <w:sz w:val="28"/>
          <w:szCs w:val="28"/>
        </w:rPr>
        <w:t xml:space="preserve"> 20</w:t>
      </w:r>
      <w:r>
        <w:rPr>
          <w:rFonts w:ascii="Times New Roman" w:hAnsi="Times New Roman" w:cs="Times New Roman"/>
          <w:sz w:val="28"/>
          <w:szCs w:val="28"/>
          <w:lang w:val="uk-UA"/>
        </w:rPr>
        <w:t>21</w:t>
      </w:r>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рік</w:t>
      </w:r>
      <w:proofErr w:type="spellEnd"/>
      <w:r w:rsidRPr="00252C59">
        <w:rPr>
          <w:rFonts w:ascii="Times New Roman" w:hAnsi="Times New Roman" w:cs="Times New Roman"/>
          <w:sz w:val="28"/>
          <w:szCs w:val="28"/>
        </w:rPr>
        <w:t xml:space="preserve"> </w:t>
      </w:r>
      <w:bookmarkEnd w:id="0"/>
    </w:p>
    <w:p w14:paraId="53F28CFE" w14:textId="5098DAB3" w:rsidR="00437800" w:rsidRPr="00252C59" w:rsidRDefault="00D26ACC" w:rsidP="00252C59">
      <w:pPr>
        <w:jc w:val="both"/>
        <w:rPr>
          <w:rFonts w:ascii="Times New Roman" w:hAnsi="Times New Roman" w:cs="Times New Roman"/>
          <w:sz w:val="28"/>
          <w:szCs w:val="28"/>
        </w:rPr>
      </w:pPr>
      <w:r>
        <w:rPr>
          <w:rFonts w:ascii="Times New Roman" w:hAnsi="Times New Roman" w:cs="Times New Roman"/>
          <w:sz w:val="28"/>
          <w:szCs w:val="28"/>
          <w:lang w:val="uk-UA"/>
        </w:rPr>
        <w:t>5</w:t>
      </w:r>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Зведений</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план</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заходів</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релігійних</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організацій</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представлених</w:t>
      </w:r>
      <w:proofErr w:type="spellEnd"/>
      <w:r w:rsidR="00437800" w:rsidRPr="00252C59">
        <w:rPr>
          <w:rFonts w:ascii="Times New Roman" w:hAnsi="Times New Roman" w:cs="Times New Roman"/>
          <w:sz w:val="28"/>
          <w:szCs w:val="28"/>
        </w:rPr>
        <w:t xml:space="preserve"> у </w:t>
      </w:r>
      <w:proofErr w:type="spellStart"/>
      <w:r w:rsidR="00437800" w:rsidRPr="00252C59">
        <w:rPr>
          <w:rFonts w:ascii="Times New Roman" w:hAnsi="Times New Roman" w:cs="Times New Roman"/>
          <w:sz w:val="28"/>
          <w:szCs w:val="28"/>
        </w:rPr>
        <w:t>Всеукраїнській</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раді</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церков</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та</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релігійних</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організацій</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щодо</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реагування</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на</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епідемію</w:t>
      </w:r>
      <w:proofErr w:type="spellEnd"/>
      <w:r w:rsidR="00437800" w:rsidRPr="00252C59">
        <w:rPr>
          <w:rFonts w:ascii="Times New Roman" w:hAnsi="Times New Roman" w:cs="Times New Roman"/>
          <w:sz w:val="28"/>
          <w:szCs w:val="28"/>
        </w:rPr>
        <w:t xml:space="preserve"> ВІЛ</w:t>
      </w:r>
      <w:r w:rsidR="00437800" w:rsidRPr="00252C59">
        <w:rPr>
          <w:rFonts w:ascii="Times New Roman" w:hAnsi="Times New Roman" w:cs="Times New Roman"/>
          <w:sz w:val="28"/>
          <w:szCs w:val="28"/>
          <w:lang w:val="uk-UA"/>
        </w:rPr>
        <w:t xml:space="preserve"> </w:t>
      </w:r>
      <w:proofErr w:type="spellStart"/>
      <w:r w:rsidR="00437800" w:rsidRPr="00252C59">
        <w:rPr>
          <w:rFonts w:ascii="Times New Roman" w:hAnsi="Times New Roman" w:cs="Times New Roman"/>
          <w:sz w:val="28"/>
          <w:szCs w:val="28"/>
        </w:rPr>
        <w:t>інфекції</w:t>
      </w:r>
      <w:proofErr w:type="spellEnd"/>
      <w:r w:rsidR="00437800" w:rsidRPr="00252C59">
        <w:rPr>
          <w:rFonts w:ascii="Times New Roman" w:hAnsi="Times New Roman" w:cs="Times New Roman"/>
          <w:sz w:val="28"/>
          <w:szCs w:val="28"/>
        </w:rPr>
        <w:t>/</w:t>
      </w:r>
      <w:proofErr w:type="spellStart"/>
      <w:r w:rsidR="00437800" w:rsidRPr="00252C59">
        <w:rPr>
          <w:rFonts w:ascii="Times New Roman" w:hAnsi="Times New Roman" w:cs="Times New Roman"/>
          <w:sz w:val="28"/>
          <w:szCs w:val="28"/>
        </w:rPr>
        <w:t>СНІДу</w:t>
      </w:r>
      <w:proofErr w:type="spellEnd"/>
      <w:r w:rsidR="00437800" w:rsidRPr="00252C59">
        <w:rPr>
          <w:rFonts w:ascii="Times New Roman" w:hAnsi="Times New Roman" w:cs="Times New Roman"/>
          <w:sz w:val="28"/>
          <w:szCs w:val="28"/>
        </w:rPr>
        <w:t xml:space="preserve"> в </w:t>
      </w:r>
      <w:proofErr w:type="spellStart"/>
      <w:r w:rsidR="00437800" w:rsidRPr="00252C59">
        <w:rPr>
          <w:rFonts w:ascii="Times New Roman" w:hAnsi="Times New Roman" w:cs="Times New Roman"/>
          <w:sz w:val="28"/>
          <w:szCs w:val="28"/>
        </w:rPr>
        <w:t>Україні</w:t>
      </w:r>
      <w:proofErr w:type="spellEnd"/>
      <w:r w:rsidR="00D12EA7">
        <w:rPr>
          <w:rFonts w:ascii="Times New Roman" w:hAnsi="Times New Roman" w:cs="Times New Roman"/>
          <w:sz w:val="28"/>
          <w:szCs w:val="28"/>
          <w:lang w:val="uk-UA"/>
        </w:rPr>
        <w:t xml:space="preserve"> станом</w:t>
      </w:r>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на</w:t>
      </w:r>
      <w:proofErr w:type="spellEnd"/>
      <w:r w:rsidR="00437800" w:rsidRPr="00252C59">
        <w:rPr>
          <w:rFonts w:ascii="Times New Roman" w:hAnsi="Times New Roman" w:cs="Times New Roman"/>
          <w:sz w:val="28"/>
          <w:szCs w:val="28"/>
        </w:rPr>
        <w:t xml:space="preserve"> 202</w:t>
      </w:r>
      <w:r w:rsidR="00437800" w:rsidRPr="00252C59">
        <w:rPr>
          <w:rFonts w:ascii="Times New Roman" w:hAnsi="Times New Roman" w:cs="Times New Roman"/>
          <w:sz w:val="28"/>
          <w:szCs w:val="28"/>
          <w:lang w:val="uk-UA"/>
        </w:rPr>
        <w:t>2</w:t>
      </w:r>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рік</w:t>
      </w:r>
      <w:proofErr w:type="spellEnd"/>
      <w:r w:rsidR="00437800" w:rsidRPr="00252C59">
        <w:rPr>
          <w:rFonts w:ascii="Times New Roman" w:hAnsi="Times New Roman" w:cs="Times New Roman"/>
          <w:sz w:val="28"/>
          <w:szCs w:val="28"/>
        </w:rPr>
        <w:t xml:space="preserve"> </w:t>
      </w:r>
    </w:p>
    <w:p w14:paraId="7DF7CB96" w14:textId="679BFBA4" w:rsidR="00437800" w:rsidRPr="00252C59" w:rsidRDefault="00D26ACC" w:rsidP="00252C59">
      <w:pPr>
        <w:jc w:val="both"/>
        <w:rPr>
          <w:rFonts w:ascii="Times New Roman" w:hAnsi="Times New Roman" w:cs="Times New Roman"/>
          <w:sz w:val="28"/>
          <w:szCs w:val="28"/>
        </w:rPr>
      </w:pPr>
      <w:r>
        <w:rPr>
          <w:rFonts w:ascii="Times New Roman" w:hAnsi="Times New Roman" w:cs="Times New Roman"/>
          <w:sz w:val="28"/>
          <w:szCs w:val="28"/>
          <w:lang w:val="uk-UA"/>
        </w:rPr>
        <w:t>6</w:t>
      </w:r>
      <w:r w:rsidR="00437800" w:rsidRPr="00252C59">
        <w:rPr>
          <w:rFonts w:ascii="Times New Roman" w:hAnsi="Times New Roman" w:cs="Times New Roman"/>
          <w:sz w:val="28"/>
          <w:szCs w:val="28"/>
        </w:rPr>
        <w:t>. GAP-</w:t>
      </w:r>
      <w:proofErr w:type="spellStart"/>
      <w:r w:rsidR="00437800" w:rsidRPr="00252C59">
        <w:rPr>
          <w:rFonts w:ascii="Times New Roman" w:hAnsi="Times New Roman" w:cs="Times New Roman"/>
          <w:sz w:val="28"/>
          <w:szCs w:val="28"/>
        </w:rPr>
        <w:t>аналіз</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зведеного</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плану</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заходів</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та</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Стратегії</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церков</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та</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релігійних</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організацій</w:t>
      </w:r>
      <w:proofErr w:type="spellEnd"/>
      <w:r w:rsidR="00437800" w:rsidRPr="00252C59">
        <w:rPr>
          <w:rFonts w:ascii="Times New Roman" w:hAnsi="Times New Roman" w:cs="Times New Roman"/>
          <w:sz w:val="28"/>
          <w:szCs w:val="28"/>
        </w:rPr>
        <w:t xml:space="preserve"> у </w:t>
      </w:r>
      <w:proofErr w:type="spellStart"/>
      <w:r w:rsidR="00437800" w:rsidRPr="00252C59">
        <w:rPr>
          <w:rFonts w:ascii="Times New Roman" w:hAnsi="Times New Roman" w:cs="Times New Roman"/>
          <w:sz w:val="28"/>
          <w:szCs w:val="28"/>
        </w:rPr>
        <w:t>сфері</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охорони</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здоров’я</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та</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реагування</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на</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епідемію</w:t>
      </w:r>
      <w:proofErr w:type="spellEnd"/>
      <w:r w:rsidR="00437800" w:rsidRPr="00252C59">
        <w:rPr>
          <w:rFonts w:ascii="Times New Roman" w:hAnsi="Times New Roman" w:cs="Times New Roman"/>
          <w:sz w:val="28"/>
          <w:szCs w:val="28"/>
        </w:rPr>
        <w:t xml:space="preserve"> ВІЛ</w:t>
      </w:r>
      <w:r w:rsidR="00437800" w:rsidRPr="00252C59">
        <w:rPr>
          <w:rFonts w:ascii="Times New Roman" w:hAnsi="Times New Roman" w:cs="Times New Roman"/>
          <w:sz w:val="28"/>
          <w:szCs w:val="28"/>
          <w:lang w:val="uk-UA"/>
        </w:rPr>
        <w:t xml:space="preserve"> </w:t>
      </w:r>
      <w:proofErr w:type="spellStart"/>
      <w:r w:rsidR="00437800" w:rsidRPr="00252C59">
        <w:rPr>
          <w:rFonts w:ascii="Times New Roman" w:hAnsi="Times New Roman" w:cs="Times New Roman"/>
          <w:sz w:val="28"/>
          <w:szCs w:val="28"/>
        </w:rPr>
        <w:t>інфекції</w:t>
      </w:r>
      <w:proofErr w:type="spellEnd"/>
      <w:r w:rsidR="00437800" w:rsidRPr="00252C59">
        <w:rPr>
          <w:rFonts w:ascii="Times New Roman" w:hAnsi="Times New Roman" w:cs="Times New Roman"/>
          <w:sz w:val="28"/>
          <w:szCs w:val="28"/>
        </w:rPr>
        <w:t>/</w:t>
      </w:r>
      <w:proofErr w:type="spellStart"/>
      <w:r w:rsidR="00437800" w:rsidRPr="00252C59">
        <w:rPr>
          <w:rFonts w:ascii="Times New Roman" w:hAnsi="Times New Roman" w:cs="Times New Roman"/>
          <w:sz w:val="28"/>
          <w:szCs w:val="28"/>
        </w:rPr>
        <w:t>СНІДу</w:t>
      </w:r>
      <w:proofErr w:type="spellEnd"/>
      <w:r w:rsidR="00437800" w:rsidRPr="00252C59">
        <w:rPr>
          <w:rFonts w:ascii="Times New Roman" w:hAnsi="Times New Roman" w:cs="Times New Roman"/>
          <w:sz w:val="28"/>
          <w:szCs w:val="28"/>
        </w:rPr>
        <w:t xml:space="preserve"> в </w:t>
      </w:r>
      <w:proofErr w:type="spellStart"/>
      <w:r w:rsidR="00437800" w:rsidRPr="00252C59">
        <w:rPr>
          <w:rFonts w:ascii="Times New Roman" w:hAnsi="Times New Roman" w:cs="Times New Roman"/>
          <w:sz w:val="28"/>
          <w:szCs w:val="28"/>
        </w:rPr>
        <w:t>Україні</w:t>
      </w:r>
      <w:proofErr w:type="spellEnd"/>
      <w:r w:rsidR="00437800" w:rsidRPr="00252C59">
        <w:rPr>
          <w:rFonts w:ascii="Times New Roman" w:hAnsi="Times New Roman" w:cs="Times New Roman"/>
          <w:sz w:val="28"/>
          <w:szCs w:val="28"/>
        </w:rPr>
        <w:t xml:space="preserve"> </w:t>
      </w:r>
    </w:p>
    <w:p w14:paraId="56B96E98" w14:textId="130ADBCC" w:rsidR="00437800" w:rsidRPr="00252C59" w:rsidRDefault="00D26ACC" w:rsidP="00252C59">
      <w:pPr>
        <w:jc w:val="both"/>
        <w:rPr>
          <w:rFonts w:ascii="Times New Roman" w:hAnsi="Times New Roman" w:cs="Times New Roman"/>
          <w:sz w:val="28"/>
          <w:szCs w:val="28"/>
        </w:rPr>
      </w:pPr>
      <w:r>
        <w:rPr>
          <w:rFonts w:ascii="Times New Roman" w:hAnsi="Times New Roman" w:cs="Times New Roman"/>
          <w:sz w:val="28"/>
          <w:szCs w:val="28"/>
          <w:lang w:val="uk-UA"/>
        </w:rPr>
        <w:t>7</w:t>
      </w:r>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Прогалини</w:t>
      </w:r>
      <w:proofErr w:type="spellEnd"/>
      <w:r w:rsidR="00437800" w:rsidRPr="00252C59">
        <w:rPr>
          <w:rFonts w:ascii="Times New Roman" w:hAnsi="Times New Roman" w:cs="Times New Roman"/>
          <w:sz w:val="28"/>
          <w:szCs w:val="28"/>
        </w:rPr>
        <w:t xml:space="preserve"> у </w:t>
      </w:r>
      <w:proofErr w:type="spellStart"/>
      <w:r w:rsidR="00437800" w:rsidRPr="00252C59">
        <w:rPr>
          <w:rFonts w:ascii="Times New Roman" w:hAnsi="Times New Roman" w:cs="Times New Roman"/>
          <w:sz w:val="28"/>
          <w:szCs w:val="28"/>
        </w:rPr>
        <w:t>роботі</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церков</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та</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релігійних</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організацій</w:t>
      </w:r>
      <w:proofErr w:type="spellEnd"/>
      <w:r w:rsidR="00D12EA7">
        <w:rPr>
          <w:rFonts w:ascii="Times New Roman" w:hAnsi="Times New Roman" w:cs="Times New Roman"/>
          <w:sz w:val="28"/>
          <w:szCs w:val="28"/>
          <w:lang w:val="uk-UA"/>
        </w:rPr>
        <w:t>,</w:t>
      </w:r>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щодо</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протидії</w:t>
      </w:r>
      <w:proofErr w:type="spellEnd"/>
      <w:r w:rsidR="00437800" w:rsidRPr="00252C59">
        <w:rPr>
          <w:rFonts w:ascii="Times New Roman" w:hAnsi="Times New Roman" w:cs="Times New Roman"/>
          <w:sz w:val="28"/>
          <w:szCs w:val="28"/>
        </w:rPr>
        <w:t xml:space="preserve"> ВІЛ/</w:t>
      </w:r>
      <w:proofErr w:type="spellStart"/>
      <w:r w:rsidR="00437800" w:rsidRPr="00252C59">
        <w:rPr>
          <w:rFonts w:ascii="Times New Roman" w:hAnsi="Times New Roman" w:cs="Times New Roman"/>
          <w:sz w:val="28"/>
          <w:szCs w:val="28"/>
        </w:rPr>
        <w:t>СНІДу</w:t>
      </w:r>
      <w:proofErr w:type="spellEnd"/>
      <w:r w:rsidR="00437800" w:rsidRPr="00252C59">
        <w:rPr>
          <w:rFonts w:ascii="Times New Roman" w:hAnsi="Times New Roman" w:cs="Times New Roman"/>
          <w:sz w:val="28"/>
          <w:szCs w:val="28"/>
        </w:rPr>
        <w:t xml:space="preserve"> в </w:t>
      </w:r>
      <w:proofErr w:type="spellStart"/>
      <w:r w:rsidR="00437800" w:rsidRPr="00252C59">
        <w:rPr>
          <w:rFonts w:ascii="Times New Roman" w:hAnsi="Times New Roman" w:cs="Times New Roman"/>
          <w:sz w:val="28"/>
          <w:szCs w:val="28"/>
        </w:rPr>
        <w:t>Україні</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станом</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на</w:t>
      </w:r>
      <w:proofErr w:type="spellEnd"/>
      <w:r w:rsidR="00437800" w:rsidRPr="00252C59">
        <w:rPr>
          <w:rFonts w:ascii="Times New Roman" w:hAnsi="Times New Roman" w:cs="Times New Roman"/>
          <w:sz w:val="28"/>
          <w:szCs w:val="28"/>
        </w:rPr>
        <w:t xml:space="preserve"> 202</w:t>
      </w:r>
      <w:r w:rsidR="00437800" w:rsidRPr="00252C59">
        <w:rPr>
          <w:rFonts w:ascii="Times New Roman" w:hAnsi="Times New Roman" w:cs="Times New Roman"/>
          <w:sz w:val="28"/>
          <w:szCs w:val="28"/>
          <w:lang w:val="uk-UA"/>
        </w:rPr>
        <w:t>2</w:t>
      </w:r>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рік</w:t>
      </w:r>
      <w:proofErr w:type="spellEnd"/>
      <w:r w:rsidR="00437800" w:rsidRPr="00252C59">
        <w:rPr>
          <w:rFonts w:ascii="Times New Roman" w:hAnsi="Times New Roman" w:cs="Times New Roman"/>
          <w:sz w:val="28"/>
          <w:szCs w:val="28"/>
        </w:rPr>
        <w:t xml:space="preserve"> </w:t>
      </w:r>
    </w:p>
    <w:p w14:paraId="7A69C0DD" w14:textId="2E296339" w:rsidR="00437800" w:rsidRPr="00252C59" w:rsidRDefault="00D26ACC" w:rsidP="00252C59">
      <w:pPr>
        <w:jc w:val="both"/>
        <w:rPr>
          <w:rFonts w:ascii="Times New Roman" w:hAnsi="Times New Roman" w:cs="Times New Roman"/>
          <w:sz w:val="28"/>
          <w:szCs w:val="28"/>
        </w:rPr>
      </w:pPr>
      <w:r>
        <w:rPr>
          <w:rFonts w:ascii="Times New Roman" w:hAnsi="Times New Roman" w:cs="Times New Roman"/>
          <w:sz w:val="28"/>
          <w:szCs w:val="28"/>
          <w:lang w:val="uk-UA"/>
        </w:rPr>
        <w:t>8</w:t>
      </w:r>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Висновки</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та</w:t>
      </w:r>
      <w:proofErr w:type="spellEnd"/>
      <w:r w:rsidR="00437800" w:rsidRPr="00252C59">
        <w:rPr>
          <w:rFonts w:ascii="Times New Roman" w:hAnsi="Times New Roman" w:cs="Times New Roman"/>
          <w:sz w:val="28"/>
          <w:szCs w:val="28"/>
        </w:rPr>
        <w:t xml:space="preserve"> </w:t>
      </w:r>
      <w:proofErr w:type="spellStart"/>
      <w:r w:rsidR="00437800" w:rsidRPr="00252C59">
        <w:rPr>
          <w:rFonts w:ascii="Times New Roman" w:hAnsi="Times New Roman" w:cs="Times New Roman"/>
          <w:sz w:val="28"/>
          <w:szCs w:val="28"/>
        </w:rPr>
        <w:t>рекомендації</w:t>
      </w:r>
      <w:proofErr w:type="spellEnd"/>
    </w:p>
    <w:p w14:paraId="23C3833C" w14:textId="77777777" w:rsidR="006B7EF2" w:rsidRPr="00252C59" w:rsidRDefault="006B7EF2" w:rsidP="00252C59">
      <w:pPr>
        <w:jc w:val="both"/>
        <w:rPr>
          <w:rFonts w:ascii="Times New Roman" w:hAnsi="Times New Roman" w:cs="Times New Roman"/>
          <w:sz w:val="28"/>
          <w:szCs w:val="28"/>
        </w:rPr>
      </w:pPr>
    </w:p>
    <w:p w14:paraId="56B91199" w14:textId="77777777" w:rsidR="006B7EF2" w:rsidRPr="00252C59" w:rsidRDefault="006B7EF2" w:rsidP="00252C59">
      <w:pPr>
        <w:jc w:val="both"/>
        <w:rPr>
          <w:rFonts w:ascii="Times New Roman" w:hAnsi="Times New Roman" w:cs="Times New Roman"/>
          <w:sz w:val="28"/>
          <w:szCs w:val="28"/>
        </w:rPr>
      </w:pPr>
    </w:p>
    <w:p w14:paraId="40FCEBAD" w14:textId="1E8E5E01"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 ПЕРЕЛІК СКОРОЧЕНЬ </w:t>
      </w:r>
    </w:p>
    <w:p w14:paraId="4CB7D980"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АРТ – </w:t>
      </w:r>
      <w:proofErr w:type="spellStart"/>
      <w:r w:rsidRPr="00252C59">
        <w:rPr>
          <w:rFonts w:ascii="Times New Roman" w:hAnsi="Times New Roman" w:cs="Times New Roman"/>
          <w:sz w:val="28"/>
          <w:szCs w:val="28"/>
        </w:rPr>
        <w:t>антиретровірусна</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терапія</w:t>
      </w:r>
      <w:proofErr w:type="spellEnd"/>
      <w:r w:rsidRPr="00252C59">
        <w:rPr>
          <w:rFonts w:ascii="Times New Roman" w:hAnsi="Times New Roman" w:cs="Times New Roman"/>
          <w:sz w:val="28"/>
          <w:szCs w:val="28"/>
        </w:rPr>
        <w:t xml:space="preserve"> </w:t>
      </w:r>
    </w:p>
    <w:p w14:paraId="157E0427"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ВІЛ – </w:t>
      </w:r>
      <w:proofErr w:type="spellStart"/>
      <w:r w:rsidRPr="00252C59">
        <w:rPr>
          <w:rFonts w:ascii="Times New Roman" w:hAnsi="Times New Roman" w:cs="Times New Roman"/>
          <w:sz w:val="28"/>
          <w:szCs w:val="28"/>
        </w:rPr>
        <w:t>вірус</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імунодефіциту</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людини</w:t>
      </w:r>
      <w:proofErr w:type="spellEnd"/>
      <w:r w:rsidRPr="00252C59">
        <w:rPr>
          <w:rFonts w:ascii="Times New Roman" w:hAnsi="Times New Roman" w:cs="Times New Roman"/>
          <w:sz w:val="28"/>
          <w:szCs w:val="28"/>
        </w:rPr>
        <w:t xml:space="preserve"> </w:t>
      </w:r>
    </w:p>
    <w:p w14:paraId="15B9D681" w14:textId="77777777" w:rsidR="00437800"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ВООЗ – </w:t>
      </w:r>
      <w:proofErr w:type="spellStart"/>
      <w:r w:rsidRPr="00252C59">
        <w:rPr>
          <w:rFonts w:ascii="Times New Roman" w:hAnsi="Times New Roman" w:cs="Times New Roman"/>
          <w:sz w:val="28"/>
          <w:szCs w:val="28"/>
        </w:rPr>
        <w:t>Всесвітня</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організація</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охорони</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здоров’я</w:t>
      </w:r>
      <w:proofErr w:type="spellEnd"/>
    </w:p>
    <w:p w14:paraId="1883BD41" w14:textId="3EA5A84A" w:rsidR="00324560" w:rsidRPr="00324560" w:rsidRDefault="00324560" w:rsidP="00252C59">
      <w:pPr>
        <w:jc w:val="both"/>
        <w:rPr>
          <w:rFonts w:ascii="Times New Roman" w:hAnsi="Times New Roman" w:cs="Times New Roman"/>
          <w:sz w:val="28"/>
          <w:szCs w:val="28"/>
          <w:lang w:val="uk-UA"/>
        </w:rPr>
      </w:pPr>
      <w:r>
        <w:rPr>
          <w:rFonts w:ascii="Times New Roman" w:hAnsi="Times New Roman" w:cs="Times New Roman"/>
          <w:sz w:val="28"/>
          <w:szCs w:val="28"/>
          <w:lang w:val="uk-UA"/>
        </w:rPr>
        <w:t>ВПО – внутрішньо переміщена особа</w:t>
      </w:r>
    </w:p>
    <w:p w14:paraId="040E15E6" w14:textId="77777777" w:rsidR="00437800" w:rsidRPr="00252C59" w:rsidRDefault="00437800" w:rsidP="00252C59">
      <w:pPr>
        <w:jc w:val="both"/>
        <w:rPr>
          <w:rFonts w:ascii="Times New Roman" w:hAnsi="Times New Roman" w:cs="Times New Roman"/>
          <w:sz w:val="28"/>
          <w:szCs w:val="28"/>
        </w:rPr>
      </w:pPr>
      <w:proofErr w:type="spellStart"/>
      <w:r w:rsidRPr="00252C59">
        <w:rPr>
          <w:rFonts w:ascii="Times New Roman" w:hAnsi="Times New Roman" w:cs="Times New Roman"/>
          <w:sz w:val="28"/>
          <w:szCs w:val="28"/>
        </w:rPr>
        <w:t>ВРЦіРО</w:t>
      </w:r>
      <w:proofErr w:type="spellEnd"/>
      <w:r w:rsidRPr="00252C59">
        <w:rPr>
          <w:rFonts w:ascii="Times New Roman" w:hAnsi="Times New Roman" w:cs="Times New Roman"/>
          <w:sz w:val="28"/>
          <w:szCs w:val="28"/>
        </w:rPr>
        <w:t xml:space="preserve"> – </w:t>
      </w:r>
      <w:proofErr w:type="spellStart"/>
      <w:r w:rsidRPr="00252C59">
        <w:rPr>
          <w:rFonts w:ascii="Times New Roman" w:hAnsi="Times New Roman" w:cs="Times New Roman"/>
          <w:sz w:val="28"/>
          <w:szCs w:val="28"/>
        </w:rPr>
        <w:t>Всеукраїнська</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рада</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церков</w:t>
      </w:r>
      <w:proofErr w:type="spellEnd"/>
      <w:r w:rsidRPr="00252C59">
        <w:rPr>
          <w:rFonts w:ascii="Times New Roman" w:hAnsi="Times New Roman" w:cs="Times New Roman"/>
          <w:sz w:val="28"/>
          <w:szCs w:val="28"/>
        </w:rPr>
        <w:t xml:space="preserve"> і </w:t>
      </w:r>
      <w:proofErr w:type="spellStart"/>
      <w:r w:rsidRPr="00252C59">
        <w:rPr>
          <w:rFonts w:ascii="Times New Roman" w:hAnsi="Times New Roman" w:cs="Times New Roman"/>
          <w:sz w:val="28"/>
          <w:szCs w:val="28"/>
        </w:rPr>
        <w:t>релігійних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організацій</w:t>
      </w:r>
      <w:proofErr w:type="spellEnd"/>
      <w:r w:rsidRPr="00252C59">
        <w:rPr>
          <w:rFonts w:ascii="Times New Roman" w:hAnsi="Times New Roman" w:cs="Times New Roman"/>
          <w:sz w:val="28"/>
          <w:szCs w:val="28"/>
        </w:rPr>
        <w:t xml:space="preserve"> </w:t>
      </w:r>
    </w:p>
    <w:p w14:paraId="3D7245F0"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lastRenderedPageBreak/>
        <w:t xml:space="preserve">ГФ – </w:t>
      </w:r>
      <w:proofErr w:type="spellStart"/>
      <w:r w:rsidRPr="00252C59">
        <w:rPr>
          <w:rFonts w:ascii="Times New Roman" w:hAnsi="Times New Roman" w:cs="Times New Roman"/>
          <w:sz w:val="28"/>
          <w:szCs w:val="28"/>
        </w:rPr>
        <w:t>Глобальний</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фонд</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для</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боротьби</w:t>
      </w:r>
      <w:proofErr w:type="spellEnd"/>
      <w:r w:rsidRPr="00252C59">
        <w:rPr>
          <w:rFonts w:ascii="Times New Roman" w:hAnsi="Times New Roman" w:cs="Times New Roman"/>
          <w:sz w:val="28"/>
          <w:szCs w:val="28"/>
        </w:rPr>
        <w:t xml:space="preserve"> з ВІЛ-</w:t>
      </w:r>
      <w:proofErr w:type="spellStart"/>
      <w:r w:rsidRPr="00252C59">
        <w:rPr>
          <w:rFonts w:ascii="Times New Roman" w:hAnsi="Times New Roman" w:cs="Times New Roman"/>
          <w:sz w:val="28"/>
          <w:szCs w:val="28"/>
        </w:rPr>
        <w:t>інфекцією</w:t>
      </w:r>
      <w:proofErr w:type="spellEnd"/>
      <w:r w:rsidRPr="00252C59">
        <w:rPr>
          <w:rFonts w:ascii="Times New Roman" w:hAnsi="Times New Roman" w:cs="Times New Roman"/>
          <w:sz w:val="28"/>
          <w:szCs w:val="28"/>
        </w:rPr>
        <w:t>/</w:t>
      </w:r>
      <w:proofErr w:type="spellStart"/>
      <w:r w:rsidRPr="00252C59">
        <w:rPr>
          <w:rFonts w:ascii="Times New Roman" w:hAnsi="Times New Roman" w:cs="Times New Roman"/>
          <w:sz w:val="28"/>
          <w:szCs w:val="28"/>
        </w:rPr>
        <w:t>СНІДом</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туберкульозом</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та</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малярією</w:t>
      </w:r>
      <w:proofErr w:type="spellEnd"/>
      <w:r w:rsidRPr="00252C59">
        <w:rPr>
          <w:rFonts w:ascii="Times New Roman" w:hAnsi="Times New Roman" w:cs="Times New Roman"/>
          <w:sz w:val="28"/>
          <w:szCs w:val="28"/>
        </w:rPr>
        <w:t xml:space="preserve"> </w:t>
      </w:r>
    </w:p>
    <w:p w14:paraId="50AA0187"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ЛВІН – </w:t>
      </w:r>
      <w:proofErr w:type="spellStart"/>
      <w:r w:rsidRPr="00252C59">
        <w:rPr>
          <w:rFonts w:ascii="Times New Roman" w:hAnsi="Times New Roman" w:cs="Times New Roman"/>
          <w:sz w:val="28"/>
          <w:szCs w:val="28"/>
        </w:rPr>
        <w:t>люди</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які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вживають</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наркотики</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ін’єкційно</w:t>
      </w:r>
      <w:proofErr w:type="spellEnd"/>
      <w:r w:rsidRPr="00252C59">
        <w:rPr>
          <w:rFonts w:ascii="Times New Roman" w:hAnsi="Times New Roman" w:cs="Times New Roman"/>
          <w:sz w:val="28"/>
          <w:szCs w:val="28"/>
        </w:rPr>
        <w:t xml:space="preserve"> </w:t>
      </w:r>
    </w:p>
    <w:p w14:paraId="74CA8F23"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ЛЖВ – </w:t>
      </w:r>
      <w:proofErr w:type="spellStart"/>
      <w:r w:rsidRPr="00252C59">
        <w:rPr>
          <w:rFonts w:ascii="Times New Roman" w:hAnsi="Times New Roman" w:cs="Times New Roman"/>
          <w:sz w:val="28"/>
          <w:szCs w:val="28"/>
        </w:rPr>
        <w:t>люди</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які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живуть</w:t>
      </w:r>
      <w:proofErr w:type="spellEnd"/>
      <w:r w:rsidRPr="00252C59">
        <w:rPr>
          <w:rFonts w:ascii="Times New Roman" w:hAnsi="Times New Roman" w:cs="Times New Roman"/>
          <w:sz w:val="28"/>
          <w:szCs w:val="28"/>
        </w:rPr>
        <w:t xml:space="preserve"> з ВІЛ </w:t>
      </w:r>
    </w:p>
    <w:p w14:paraId="1146884D"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ЛПЗ – </w:t>
      </w:r>
      <w:proofErr w:type="spellStart"/>
      <w:r w:rsidRPr="00252C59">
        <w:rPr>
          <w:rFonts w:ascii="Times New Roman" w:hAnsi="Times New Roman" w:cs="Times New Roman"/>
          <w:sz w:val="28"/>
          <w:szCs w:val="28"/>
        </w:rPr>
        <w:t>лікувально-профілактичний</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заклад</w:t>
      </w:r>
      <w:proofErr w:type="spellEnd"/>
      <w:r w:rsidRPr="00252C59">
        <w:rPr>
          <w:rFonts w:ascii="Times New Roman" w:hAnsi="Times New Roman" w:cs="Times New Roman"/>
          <w:sz w:val="28"/>
          <w:szCs w:val="28"/>
        </w:rPr>
        <w:t xml:space="preserve"> </w:t>
      </w:r>
    </w:p>
    <w:p w14:paraId="25E5A869"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МОЗ – </w:t>
      </w:r>
      <w:proofErr w:type="spellStart"/>
      <w:r w:rsidRPr="00252C59">
        <w:rPr>
          <w:rFonts w:ascii="Times New Roman" w:hAnsi="Times New Roman" w:cs="Times New Roman"/>
          <w:sz w:val="28"/>
          <w:szCs w:val="28"/>
        </w:rPr>
        <w:t>Міністерство</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охорони</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здоров’я</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України</w:t>
      </w:r>
      <w:proofErr w:type="spellEnd"/>
      <w:r w:rsidRPr="00252C59">
        <w:rPr>
          <w:rFonts w:ascii="Times New Roman" w:hAnsi="Times New Roman" w:cs="Times New Roman"/>
          <w:sz w:val="28"/>
          <w:szCs w:val="28"/>
        </w:rPr>
        <w:t xml:space="preserve"> </w:t>
      </w:r>
    </w:p>
    <w:p w14:paraId="54CA2F3B"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НУО – </w:t>
      </w:r>
      <w:proofErr w:type="spellStart"/>
      <w:r w:rsidRPr="00252C59">
        <w:rPr>
          <w:rFonts w:ascii="Times New Roman" w:hAnsi="Times New Roman" w:cs="Times New Roman"/>
          <w:sz w:val="28"/>
          <w:szCs w:val="28"/>
        </w:rPr>
        <w:t>неурядова</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організація</w:t>
      </w:r>
      <w:proofErr w:type="spellEnd"/>
      <w:r w:rsidRPr="00252C59">
        <w:rPr>
          <w:rFonts w:ascii="Times New Roman" w:hAnsi="Times New Roman" w:cs="Times New Roman"/>
          <w:sz w:val="28"/>
          <w:szCs w:val="28"/>
        </w:rPr>
        <w:t xml:space="preserve"> </w:t>
      </w:r>
    </w:p>
    <w:p w14:paraId="16BB548C"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ООН – </w:t>
      </w:r>
      <w:proofErr w:type="spellStart"/>
      <w:r w:rsidRPr="00252C59">
        <w:rPr>
          <w:rFonts w:ascii="Times New Roman" w:hAnsi="Times New Roman" w:cs="Times New Roman"/>
          <w:sz w:val="28"/>
          <w:szCs w:val="28"/>
        </w:rPr>
        <w:t>Організація</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Об’єднаних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Націй</w:t>
      </w:r>
      <w:proofErr w:type="spellEnd"/>
    </w:p>
    <w:p w14:paraId="6D8A6677"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ПАР – </w:t>
      </w:r>
      <w:proofErr w:type="spellStart"/>
      <w:r w:rsidRPr="00252C59">
        <w:rPr>
          <w:rFonts w:ascii="Times New Roman" w:hAnsi="Times New Roman" w:cs="Times New Roman"/>
          <w:sz w:val="28"/>
          <w:szCs w:val="28"/>
        </w:rPr>
        <w:t>психоактивні</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речовини</w:t>
      </w:r>
      <w:proofErr w:type="spellEnd"/>
      <w:r w:rsidRPr="00252C59">
        <w:rPr>
          <w:rFonts w:ascii="Times New Roman" w:hAnsi="Times New Roman" w:cs="Times New Roman"/>
          <w:sz w:val="28"/>
          <w:szCs w:val="28"/>
        </w:rPr>
        <w:t xml:space="preserve"> </w:t>
      </w:r>
    </w:p>
    <w:p w14:paraId="4DDEF96C"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ПГР – </w:t>
      </w:r>
      <w:proofErr w:type="spellStart"/>
      <w:r w:rsidRPr="00252C59">
        <w:rPr>
          <w:rFonts w:ascii="Times New Roman" w:hAnsi="Times New Roman" w:cs="Times New Roman"/>
          <w:sz w:val="28"/>
          <w:szCs w:val="28"/>
        </w:rPr>
        <w:t>підлітки</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груп</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ризику</w:t>
      </w:r>
      <w:proofErr w:type="spellEnd"/>
      <w:r w:rsidRPr="00252C59">
        <w:rPr>
          <w:rFonts w:ascii="Times New Roman" w:hAnsi="Times New Roman" w:cs="Times New Roman"/>
          <w:sz w:val="28"/>
          <w:szCs w:val="28"/>
        </w:rPr>
        <w:t xml:space="preserve"> </w:t>
      </w:r>
    </w:p>
    <w:p w14:paraId="5008CBD8" w14:textId="77777777" w:rsidR="00437800"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СНІД – </w:t>
      </w:r>
      <w:proofErr w:type="spellStart"/>
      <w:r w:rsidRPr="00252C59">
        <w:rPr>
          <w:rFonts w:ascii="Times New Roman" w:hAnsi="Times New Roman" w:cs="Times New Roman"/>
          <w:sz w:val="28"/>
          <w:szCs w:val="28"/>
        </w:rPr>
        <w:t>синдром</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набутого</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імунодефіциту</w:t>
      </w:r>
      <w:proofErr w:type="spellEnd"/>
      <w:r w:rsidRPr="00252C59">
        <w:rPr>
          <w:rFonts w:ascii="Times New Roman" w:hAnsi="Times New Roman" w:cs="Times New Roman"/>
          <w:sz w:val="28"/>
          <w:szCs w:val="28"/>
        </w:rPr>
        <w:t xml:space="preserve"> </w:t>
      </w:r>
    </w:p>
    <w:p w14:paraId="7F47C90B" w14:textId="7E139359" w:rsidR="003A17D6" w:rsidRPr="00252C59" w:rsidRDefault="00437800"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СП – </w:t>
      </w:r>
      <w:proofErr w:type="spellStart"/>
      <w:r w:rsidRPr="00252C59">
        <w:rPr>
          <w:rFonts w:ascii="Times New Roman" w:hAnsi="Times New Roman" w:cs="Times New Roman"/>
          <w:sz w:val="28"/>
          <w:szCs w:val="28"/>
        </w:rPr>
        <w:t>секс</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працівники</w:t>
      </w:r>
      <w:proofErr w:type="spellEnd"/>
      <w:r w:rsidRPr="00252C59">
        <w:rPr>
          <w:rFonts w:ascii="Times New Roman" w:hAnsi="Times New Roman" w:cs="Times New Roman"/>
          <w:sz w:val="28"/>
          <w:szCs w:val="28"/>
        </w:rPr>
        <w:t>\</w:t>
      </w:r>
      <w:proofErr w:type="spellStart"/>
      <w:r w:rsidRPr="00252C59">
        <w:rPr>
          <w:rFonts w:ascii="Times New Roman" w:hAnsi="Times New Roman" w:cs="Times New Roman"/>
          <w:sz w:val="28"/>
          <w:szCs w:val="28"/>
        </w:rPr>
        <w:t>ниці</w:t>
      </w:r>
      <w:proofErr w:type="spellEnd"/>
    </w:p>
    <w:p w14:paraId="38199305" w14:textId="77777777" w:rsidR="00151D8B" w:rsidRPr="00252C59" w:rsidRDefault="00F3576F"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ТБ – </w:t>
      </w:r>
      <w:proofErr w:type="spellStart"/>
      <w:r w:rsidRPr="00252C59">
        <w:rPr>
          <w:rFonts w:ascii="Times New Roman" w:hAnsi="Times New Roman" w:cs="Times New Roman"/>
          <w:sz w:val="28"/>
          <w:szCs w:val="28"/>
        </w:rPr>
        <w:t>туберкульоз</w:t>
      </w:r>
      <w:proofErr w:type="spellEnd"/>
      <w:r w:rsidRPr="00252C59">
        <w:rPr>
          <w:rFonts w:ascii="Times New Roman" w:hAnsi="Times New Roman" w:cs="Times New Roman"/>
          <w:sz w:val="28"/>
          <w:szCs w:val="28"/>
        </w:rPr>
        <w:t xml:space="preserve"> </w:t>
      </w:r>
    </w:p>
    <w:p w14:paraId="0F64F353" w14:textId="77777777" w:rsidR="00151D8B" w:rsidRPr="00252C59" w:rsidRDefault="00F3576F"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ЮНЕЙДС – </w:t>
      </w:r>
      <w:proofErr w:type="spellStart"/>
      <w:r w:rsidRPr="00252C59">
        <w:rPr>
          <w:rFonts w:ascii="Times New Roman" w:hAnsi="Times New Roman" w:cs="Times New Roman"/>
          <w:sz w:val="28"/>
          <w:szCs w:val="28"/>
        </w:rPr>
        <w:t>Об’єднана</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програма</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Організації</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Об’єднаних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Націй</w:t>
      </w:r>
      <w:proofErr w:type="spellEnd"/>
      <w:r w:rsidRPr="00252C59">
        <w:rPr>
          <w:rFonts w:ascii="Times New Roman" w:hAnsi="Times New Roman" w:cs="Times New Roman"/>
          <w:sz w:val="28"/>
          <w:szCs w:val="28"/>
        </w:rPr>
        <w:t xml:space="preserve"> з ВІЛ/</w:t>
      </w:r>
      <w:proofErr w:type="spellStart"/>
      <w:r w:rsidRPr="00252C59">
        <w:rPr>
          <w:rFonts w:ascii="Times New Roman" w:hAnsi="Times New Roman" w:cs="Times New Roman"/>
          <w:sz w:val="28"/>
          <w:szCs w:val="28"/>
        </w:rPr>
        <w:t>СНІДу</w:t>
      </w:r>
      <w:proofErr w:type="spellEnd"/>
    </w:p>
    <w:p w14:paraId="612C7853" w14:textId="77777777" w:rsidR="00151D8B" w:rsidRPr="00252C59" w:rsidRDefault="00F3576F" w:rsidP="00252C59">
      <w:pPr>
        <w:jc w:val="both"/>
        <w:rPr>
          <w:rFonts w:ascii="Times New Roman" w:hAnsi="Times New Roman" w:cs="Times New Roman"/>
          <w:sz w:val="28"/>
          <w:szCs w:val="28"/>
        </w:rPr>
      </w:pPr>
      <w:r w:rsidRPr="00252C59">
        <w:rPr>
          <w:rFonts w:ascii="Times New Roman" w:hAnsi="Times New Roman" w:cs="Times New Roman"/>
          <w:sz w:val="28"/>
          <w:szCs w:val="28"/>
        </w:rPr>
        <w:t xml:space="preserve">ЮНІСЕФ – </w:t>
      </w:r>
      <w:proofErr w:type="spellStart"/>
      <w:r w:rsidRPr="00252C59">
        <w:rPr>
          <w:rFonts w:ascii="Times New Roman" w:hAnsi="Times New Roman" w:cs="Times New Roman"/>
          <w:sz w:val="28"/>
          <w:szCs w:val="28"/>
        </w:rPr>
        <w:t>дитячий</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фонд</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Організації</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Об’єднаних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Націй</w:t>
      </w:r>
      <w:proofErr w:type="spellEnd"/>
      <w:r w:rsidRPr="00252C59">
        <w:rPr>
          <w:rFonts w:ascii="Times New Roman" w:hAnsi="Times New Roman" w:cs="Times New Roman"/>
          <w:sz w:val="28"/>
          <w:szCs w:val="28"/>
        </w:rPr>
        <w:t xml:space="preserve"> </w:t>
      </w:r>
    </w:p>
    <w:p w14:paraId="335A034B" w14:textId="77777777" w:rsidR="00151D8B" w:rsidRPr="00252C59" w:rsidRDefault="00151D8B" w:rsidP="00252C59">
      <w:pPr>
        <w:jc w:val="both"/>
        <w:rPr>
          <w:rFonts w:ascii="Times New Roman" w:hAnsi="Times New Roman" w:cs="Times New Roman"/>
          <w:sz w:val="28"/>
          <w:szCs w:val="28"/>
        </w:rPr>
      </w:pPr>
    </w:p>
    <w:p w14:paraId="3FFFDD95" w14:textId="77777777" w:rsidR="00A34C96" w:rsidRPr="00252C59" w:rsidRDefault="00A34C96" w:rsidP="00252C59">
      <w:pPr>
        <w:jc w:val="both"/>
        <w:rPr>
          <w:rFonts w:ascii="Times New Roman" w:hAnsi="Times New Roman" w:cs="Times New Roman"/>
          <w:sz w:val="28"/>
          <w:szCs w:val="28"/>
        </w:rPr>
      </w:pPr>
    </w:p>
    <w:p w14:paraId="5EDFA63E" w14:textId="7DF82EE6" w:rsidR="00151D8B" w:rsidRPr="00252C59" w:rsidRDefault="00252C59" w:rsidP="00252C59">
      <w:pPr>
        <w:jc w:val="center"/>
        <w:rPr>
          <w:rFonts w:ascii="Times New Roman" w:hAnsi="Times New Roman" w:cs="Times New Roman"/>
          <w:b/>
          <w:bCs/>
          <w:sz w:val="28"/>
          <w:szCs w:val="28"/>
        </w:rPr>
      </w:pPr>
      <w:r w:rsidRPr="00252C59">
        <w:rPr>
          <w:rFonts w:ascii="Times New Roman" w:hAnsi="Times New Roman" w:cs="Times New Roman"/>
          <w:b/>
          <w:bCs/>
          <w:sz w:val="28"/>
          <w:szCs w:val="28"/>
        </w:rPr>
        <w:t>ВСТУП</w:t>
      </w:r>
    </w:p>
    <w:p w14:paraId="7F881EC2" w14:textId="5CE22F6C" w:rsidR="009838B1" w:rsidRPr="00326FE6" w:rsidRDefault="00326FE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З початком повномасштабної війни на території України у лютому 2022 року </w:t>
      </w:r>
      <w:r>
        <w:rPr>
          <w:rFonts w:ascii="Times New Roman" w:hAnsi="Times New Roman" w:cs="Times New Roman"/>
          <w:sz w:val="28"/>
          <w:szCs w:val="28"/>
          <w:lang w:val="uk-UA"/>
        </w:rPr>
        <w:t>значно ускладнилася ситуація, як у державному, так і в релігійному середовищі</w:t>
      </w:r>
      <w:r w:rsidR="007C6C85">
        <w:rPr>
          <w:rFonts w:ascii="Times New Roman" w:hAnsi="Times New Roman" w:cs="Times New Roman"/>
          <w:sz w:val="28"/>
          <w:szCs w:val="28"/>
          <w:lang w:val="uk-UA"/>
        </w:rPr>
        <w:t>.</w:t>
      </w:r>
      <w:r w:rsidRPr="00326FE6">
        <w:rPr>
          <w:rFonts w:ascii="Times New Roman" w:hAnsi="Times New Roman" w:cs="Times New Roman"/>
          <w:sz w:val="28"/>
          <w:szCs w:val="28"/>
          <w:lang w:val="uk-UA"/>
        </w:rPr>
        <w:t xml:space="preserve"> </w:t>
      </w:r>
      <w:r w:rsidR="00324560" w:rsidRPr="00326FE6">
        <w:rPr>
          <w:rFonts w:ascii="Times New Roman" w:hAnsi="Times New Roman" w:cs="Times New Roman"/>
          <w:sz w:val="28"/>
          <w:szCs w:val="28"/>
          <w:lang w:val="uk-UA"/>
        </w:rPr>
        <w:t xml:space="preserve">Забезпечення </w:t>
      </w:r>
      <w:r w:rsidRPr="00326FE6">
        <w:rPr>
          <w:rFonts w:ascii="Times New Roman" w:hAnsi="Times New Roman" w:cs="Times New Roman"/>
          <w:sz w:val="28"/>
          <w:szCs w:val="28"/>
          <w:lang w:val="uk-UA"/>
        </w:rPr>
        <w:t xml:space="preserve">епіднагляду за ВІЛ-інфекцією, надання послуг із профілактики, тестування, лікування від ВІЛ-інфекції </w:t>
      </w:r>
      <w:r w:rsidR="00324560">
        <w:rPr>
          <w:rFonts w:ascii="Times New Roman" w:hAnsi="Times New Roman" w:cs="Times New Roman"/>
          <w:sz w:val="28"/>
          <w:szCs w:val="28"/>
          <w:lang w:val="uk-UA"/>
        </w:rPr>
        <w:t xml:space="preserve">стали не можливими </w:t>
      </w:r>
      <w:r w:rsidRPr="00326FE6">
        <w:rPr>
          <w:rFonts w:ascii="Times New Roman" w:hAnsi="Times New Roman" w:cs="Times New Roman"/>
          <w:sz w:val="28"/>
          <w:szCs w:val="28"/>
          <w:lang w:val="uk-UA"/>
        </w:rPr>
        <w:t xml:space="preserve">насамперед у південно-східних регіонах. </w:t>
      </w:r>
      <w:r w:rsidR="007C6C85">
        <w:rPr>
          <w:rFonts w:ascii="Times New Roman" w:hAnsi="Times New Roman" w:cs="Times New Roman"/>
          <w:sz w:val="28"/>
          <w:szCs w:val="28"/>
          <w:lang w:val="uk-UA"/>
        </w:rPr>
        <w:t>Багато небезпек</w:t>
      </w:r>
      <w:r w:rsidR="00B262BA">
        <w:rPr>
          <w:rFonts w:ascii="Times New Roman" w:hAnsi="Times New Roman" w:cs="Times New Roman"/>
          <w:sz w:val="28"/>
          <w:szCs w:val="28"/>
          <w:lang w:val="uk-UA"/>
        </w:rPr>
        <w:t>, що</w:t>
      </w:r>
      <w:r w:rsidRPr="00326FE6">
        <w:rPr>
          <w:rFonts w:ascii="Times New Roman" w:hAnsi="Times New Roman" w:cs="Times New Roman"/>
          <w:sz w:val="28"/>
          <w:szCs w:val="28"/>
          <w:lang w:val="uk-UA"/>
        </w:rPr>
        <w:t xml:space="preserve"> пов’язані з активністю бойових дій, наслідками руйнації медичної інфраструктури, міграцією населення, </w:t>
      </w:r>
      <w:r w:rsidR="007C6C85">
        <w:rPr>
          <w:rFonts w:ascii="Times New Roman" w:hAnsi="Times New Roman" w:cs="Times New Roman"/>
          <w:sz w:val="28"/>
          <w:szCs w:val="28"/>
          <w:lang w:val="uk-UA"/>
        </w:rPr>
        <w:t xml:space="preserve">призвели до неможливості здійснювати належний </w:t>
      </w:r>
      <w:r w:rsidRPr="00326FE6">
        <w:rPr>
          <w:rFonts w:ascii="Times New Roman" w:hAnsi="Times New Roman" w:cs="Times New Roman"/>
          <w:sz w:val="28"/>
          <w:szCs w:val="28"/>
          <w:lang w:val="uk-UA"/>
        </w:rPr>
        <w:t>моніторинг ВІЛ-позитивних</w:t>
      </w:r>
      <w:r w:rsidR="007C6C85">
        <w:rPr>
          <w:rFonts w:ascii="Times New Roman" w:hAnsi="Times New Roman" w:cs="Times New Roman"/>
          <w:sz w:val="28"/>
          <w:szCs w:val="28"/>
          <w:lang w:val="uk-UA"/>
        </w:rPr>
        <w:t xml:space="preserve"> людей. </w:t>
      </w:r>
      <w:r w:rsidRPr="00326FE6">
        <w:rPr>
          <w:rFonts w:ascii="Times New Roman" w:hAnsi="Times New Roman" w:cs="Times New Roman"/>
          <w:sz w:val="28"/>
          <w:szCs w:val="28"/>
          <w:lang w:val="uk-UA"/>
        </w:rPr>
        <w:t xml:space="preserve"> </w:t>
      </w:r>
      <w:r w:rsidR="007C6C85">
        <w:rPr>
          <w:rFonts w:ascii="Times New Roman" w:hAnsi="Times New Roman" w:cs="Times New Roman"/>
          <w:sz w:val="28"/>
          <w:szCs w:val="28"/>
          <w:lang w:val="uk-UA"/>
        </w:rPr>
        <w:t xml:space="preserve">Міграція мільйонів українців призвела до виникнення великої кількості </w:t>
      </w:r>
      <w:r w:rsidRPr="00326FE6">
        <w:rPr>
          <w:rFonts w:ascii="Times New Roman" w:hAnsi="Times New Roman" w:cs="Times New Roman"/>
          <w:sz w:val="28"/>
          <w:szCs w:val="28"/>
          <w:lang w:val="uk-UA"/>
        </w:rPr>
        <w:t>ВПО</w:t>
      </w:r>
      <w:r w:rsidR="007C6C85">
        <w:rPr>
          <w:rFonts w:ascii="Times New Roman" w:hAnsi="Times New Roman" w:cs="Times New Roman"/>
          <w:sz w:val="28"/>
          <w:szCs w:val="28"/>
          <w:lang w:val="uk-UA"/>
        </w:rPr>
        <w:t>, які потребують належної підтримки і допомоги</w:t>
      </w:r>
      <w:r w:rsidRPr="00326FE6">
        <w:rPr>
          <w:rFonts w:ascii="Times New Roman" w:hAnsi="Times New Roman" w:cs="Times New Roman"/>
          <w:sz w:val="28"/>
          <w:szCs w:val="28"/>
          <w:lang w:val="uk-UA"/>
        </w:rPr>
        <w:t>.</w:t>
      </w:r>
      <w:r>
        <w:rPr>
          <w:rFonts w:ascii="Myriad Pro" w:hAnsi="Myriad Pro"/>
          <w:color w:val="333333"/>
          <w:shd w:val="clear" w:color="auto" w:fill="FFFFFF"/>
          <w:lang w:val="uk-UA"/>
        </w:rPr>
        <w:t xml:space="preserve"> </w:t>
      </w:r>
      <w:r w:rsidR="00F3576F" w:rsidRPr="00326FE6">
        <w:rPr>
          <w:rFonts w:ascii="Times New Roman" w:hAnsi="Times New Roman" w:cs="Times New Roman"/>
          <w:sz w:val="28"/>
          <w:szCs w:val="28"/>
          <w:lang w:val="uk-UA"/>
        </w:rPr>
        <w:t xml:space="preserve">За даними Європейського центру з контролю та профілактики захворюваності та Європейського регіонального бюро Всесвітньої організації охорони здоров’я Україна залишається однією з країн, де продовжує зростати кількість нових випадків інфікування ВІЛ та смертей </w:t>
      </w:r>
      <w:r w:rsidR="00F3576F" w:rsidRPr="00326FE6">
        <w:rPr>
          <w:rFonts w:ascii="Times New Roman" w:hAnsi="Times New Roman" w:cs="Times New Roman"/>
          <w:sz w:val="28"/>
          <w:szCs w:val="28"/>
          <w:lang w:val="uk-UA"/>
        </w:rPr>
        <w:lastRenderedPageBreak/>
        <w:t>від СНІДу</w:t>
      </w:r>
      <w:r w:rsidR="009213CC" w:rsidRPr="00252C59">
        <w:rPr>
          <w:rStyle w:val="ac"/>
          <w:rFonts w:ascii="Times New Roman" w:hAnsi="Times New Roman" w:cs="Times New Roman"/>
          <w:sz w:val="28"/>
          <w:szCs w:val="28"/>
        </w:rPr>
        <w:footnoteReference w:id="1"/>
      </w:r>
      <w:r w:rsidR="00F3576F" w:rsidRPr="00326FE6">
        <w:rPr>
          <w:rFonts w:ascii="Times New Roman" w:hAnsi="Times New Roman" w:cs="Times New Roman"/>
          <w:sz w:val="28"/>
          <w:szCs w:val="28"/>
          <w:lang w:val="uk-UA"/>
        </w:rPr>
        <w:t xml:space="preserve">. За оціночними даними </w:t>
      </w:r>
      <w:r w:rsidR="009213CC" w:rsidRPr="00252C59">
        <w:rPr>
          <w:rFonts w:ascii="Times New Roman" w:hAnsi="Times New Roman" w:cs="Times New Roman"/>
          <w:sz w:val="28"/>
          <w:szCs w:val="28"/>
          <w:lang w:val="uk-UA"/>
        </w:rPr>
        <w:t xml:space="preserve">на кінець 2022 року </w:t>
      </w:r>
      <w:r w:rsidR="00F3576F" w:rsidRPr="00326FE6">
        <w:rPr>
          <w:rFonts w:ascii="Times New Roman" w:hAnsi="Times New Roman" w:cs="Times New Roman"/>
          <w:sz w:val="28"/>
          <w:szCs w:val="28"/>
          <w:lang w:val="uk-UA"/>
        </w:rPr>
        <w:t>тут прожива</w:t>
      </w:r>
      <w:r w:rsidR="009213CC" w:rsidRPr="00252C59">
        <w:rPr>
          <w:rFonts w:ascii="Times New Roman" w:hAnsi="Times New Roman" w:cs="Times New Roman"/>
          <w:sz w:val="28"/>
          <w:szCs w:val="28"/>
          <w:lang w:val="uk-UA"/>
        </w:rPr>
        <w:t>ло</w:t>
      </w:r>
      <w:r w:rsidR="00F3576F" w:rsidRPr="00326FE6">
        <w:rPr>
          <w:rFonts w:ascii="Times New Roman" w:hAnsi="Times New Roman" w:cs="Times New Roman"/>
          <w:sz w:val="28"/>
          <w:szCs w:val="28"/>
          <w:lang w:val="uk-UA"/>
        </w:rPr>
        <w:t xml:space="preserve"> близько 2</w:t>
      </w:r>
      <w:r w:rsidR="009838B1" w:rsidRPr="00252C59">
        <w:rPr>
          <w:rFonts w:ascii="Times New Roman" w:hAnsi="Times New Roman" w:cs="Times New Roman"/>
          <w:sz w:val="28"/>
          <w:szCs w:val="28"/>
          <w:lang w:val="uk-UA"/>
        </w:rPr>
        <w:t>45</w:t>
      </w:r>
      <w:r w:rsidR="00F3576F" w:rsidRPr="00326FE6">
        <w:rPr>
          <w:rFonts w:ascii="Times New Roman" w:hAnsi="Times New Roman" w:cs="Times New Roman"/>
          <w:sz w:val="28"/>
          <w:szCs w:val="28"/>
          <w:lang w:val="uk-UA"/>
        </w:rPr>
        <w:t xml:space="preserve"> тисяч </w:t>
      </w:r>
      <w:r w:rsidR="009838B1" w:rsidRPr="00252C59">
        <w:rPr>
          <w:rFonts w:ascii="Times New Roman" w:hAnsi="Times New Roman" w:cs="Times New Roman"/>
          <w:sz w:val="28"/>
          <w:szCs w:val="28"/>
          <w:lang w:val="uk-UA"/>
        </w:rPr>
        <w:t>ВІЛ позитивних людей</w:t>
      </w:r>
      <w:r w:rsidR="00F3576F" w:rsidRPr="00326FE6">
        <w:rPr>
          <w:rFonts w:ascii="Times New Roman" w:hAnsi="Times New Roman" w:cs="Times New Roman"/>
          <w:sz w:val="28"/>
          <w:szCs w:val="28"/>
          <w:lang w:val="uk-UA"/>
        </w:rPr>
        <w:t xml:space="preserve">. Проте, кожна третя ВІЛ-позитивна </w:t>
      </w:r>
      <w:r w:rsidR="009838B1" w:rsidRPr="00252C59">
        <w:rPr>
          <w:rFonts w:ascii="Times New Roman" w:hAnsi="Times New Roman" w:cs="Times New Roman"/>
          <w:sz w:val="28"/>
          <w:szCs w:val="28"/>
          <w:lang w:val="uk-UA"/>
        </w:rPr>
        <w:t>людина</w:t>
      </w:r>
      <w:r w:rsidR="00F3576F" w:rsidRPr="00326FE6">
        <w:rPr>
          <w:rFonts w:ascii="Times New Roman" w:hAnsi="Times New Roman" w:cs="Times New Roman"/>
          <w:sz w:val="28"/>
          <w:szCs w:val="28"/>
          <w:lang w:val="uk-UA"/>
        </w:rPr>
        <w:t xml:space="preserve"> досі або не знає свій ВІЛ-статус, або залишається поза межами медичного нагляду і, відповідно, не отримує лікування</w:t>
      </w:r>
      <w:r w:rsidR="009838B1" w:rsidRPr="00252C59">
        <w:rPr>
          <w:rStyle w:val="ac"/>
          <w:rFonts w:ascii="Times New Roman" w:hAnsi="Times New Roman" w:cs="Times New Roman"/>
          <w:sz w:val="28"/>
          <w:szCs w:val="28"/>
        </w:rPr>
        <w:footnoteReference w:id="2"/>
      </w:r>
      <w:r w:rsidR="009838B1" w:rsidRPr="00326FE6">
        <w:rPr>
          <w:rFonts w:ascii="Times New Roman" w:hAnsi="Times New Roman" w:cs="Times New Roman"/>
          <w:sz w:val="28"/>
          <w:szCs w:val="28"/>
          <w:lang w:val="uk-UA"/>
        </w:rPr>
        <w:t>.</w:t>
      </w:r>
    </w:p>
    <w:p w14:paraId="6089D55B" w14:textId="1D612B09" w:rsidR="00CB6702" w:rsidRPr="00326FE6" w:rsidRDefault="00F3576F"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Епідемія ВІЛ-інфекції в Україні на сучасному етапі характеризується переважним ураженням осіб працездатного віку зі зростанням частки вікової групи старше 50 років серед нових випадків захворювання. ВІЛ-інфекція поширюється переважно статевим шляхом</w:t>
      </w:r>
      <w:r w:rsidR="00CB6702" w:rsidRPr="00252C59">
        <w:rPr>
          <w:rFonts w:ascii="Times New Roman" w:hAnsi="Times New Roman" w:cs="Times New Roman"/>
          <w:sz w:val="28"/>
          <w:szCs w:val="28"/>
          <w:lang w:val="uk-UA"/>
        </w:rPr>
        <w:t xml:space="preserve"> </w:t>
      </w:r>
      <w:r w:rsidR="00CB6702" w:rsidRPr="00326FE6">
        <w:rPr>
          <w:rFonts w:ascii="Myriad Pro" w:hAnsi="Myriad Pro"/>
          <w:color w:val="333333"/>
          <w:sz w:val="28"/>
          <w:szCs w:val="28"/>
          <w:shd w:val="clear" w:color="auto" w:fill="FFFFFF"/>
          <w:lang w:val="uk-UA"/>
        </w:rPr>
        <w:t>(73,9%)</w:t>
      </w:r>
      <w:r w:rsidRPr="00326FE6">
        <w:rPr>
          <w:rFonts w:ascii="Times New Roman" w:hAnsi="Times New Roman" w:cs="Times New Roman"/>
          <w:sz w:val="28"/>
          <w:szCs w:val="28"/>
          <w:lang w:val="uk-UA"/>
        </w:rPr>
        <w:t xml:space="preserve">. </w:t>
      </w:r>
      <w:r w:rsidR="00CB6702" w:rsidRPr="00252C59">
        <w:rPr>
          <w:rFonts w:ascii="Times New Roman" w:hAnsi="Times New Roman" w:cs="Times New Roman"/>
          <w:sz w:val="28"/>
          <w:szCs w:val="28"/>
          <w:lang w:val="uk-UA"/>
        </w:rPr>
        <w:t>Так</w:t>
      </w:r>
      <w:r w:rsidR="00CB6702" w:rsidRPr="00326FE6">
        <w:rPr>
          <w:rFonts w:ascii="Times New Roman" w:hAnsi="Times New Roman" w:cs="Times New Roman"/>
          <w:sz w:val="28"/>
          <w:szCs w:val="28"/>
          <w:lang w:val="uk-UA"/>
        </w:rPr>
        <w:t>, зберігається актуальність парентерального шляху інфікування внаслідок вживання наркотичних препаратів ін’єкційним способом (25,4%); порівняно з першим кварталом 2022 року помітна тенденція до збільшення статевого шляху передавання.</w:t>
      </w:r>
    </w:p>
    <w:p w14:paraId="378C64A8" w14:textId="33F24BB4" w:rsidR="00C82A6D" w:rsidRPr="00326FE6" w:rsidRDefault="00F3576F"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За даними Центру громадського здоров’я, в Україні, станом на 1 квітня 202</w:t>
      </w:r>
      <w:r w:rsidR="00C82A6D" w:rsidRPr="00252C59">
        <w:rPr>
          <w:rFonts w:ascii="Times New Roman" w:hAnsi="Times New Roman" w:cs="Times New Roman"/>
          <w:sz w:val="28"/>
          <w:szCs w:val="28"/>
          <w:lang w:val="uk-UA"/>
        </w:rPr>
        <w:t>3</w:t>
      </w:r>
      <w:r w:rsidRPr="00326FE6">
        <w:rPr>
          <w:rFonts w:ascii="Times New Roman" w:hAnsi="Times New Roman" w:cs="Times New Roman"/>
          <w:sz w:val="28"/>
          <w:szCs w:val="28"/>
          <w:lang w:val="uk-UA"/>
        </w:rPr>
        <w:t xml:space="preserve"> року, </w:t>
      </w:r>
      <w:r w:rsidR="00C82A6D" w:rsidRPr="00252C59">
        <w:rPr>
          <w:rFonts w:ascii="Times New Roman" w:hAnsi="Times New Roman" w:cs="Times New Roman"/>
          <w:sz w:val="28"/>
          <w:szCs w:val="28"/>
          <w:lang w:val="uk-UA"/>
        </w:rPr>
        <w:t>на обліку</w:t>
      </w:r>
      <w:r w:rsidR="00C82A6D" w:rsidRPr="00326FE6">
        <w:rPr>
          <w:rFonts w:ascii="Times New Roman" w:hAnsi="Times New Roman" w:cs="Times New Roman"/>
          <w:sz w:val="28"/>
          <w:szCs w:val="28"/>
          <w:lang w:val="uk-UA"/>
        </w:rPr>
        <w:t xml:space="preserve"> </w:t>
      </w:r>
      <w:r w:rsidR="00C82A6D" w:rsidRPr="00252C59">
        <w:rPr>
          <w:rFonts w:ascii="Times New Roman" w:hAnsi="Times New Roman" w:cs="Times New Roman"/>
          <w:sz w:val="28"/>
          <w:szCs w:val="28"/>
          <w:lang w:val="uk-UA"/>
        </w:rPr>
        <w:t>в</w:t>
      </w:r>
      <w:r w:rsidR="00C82A6D" w:rsidRPr="00326FE6">
        <w:rPr>
          <w:rFonts w:ascii="Times New Roman" w:hAnsi="Times New Roman" w:cs="Times New Roman"/>
          <w:sz w:val="28"/>
          <w:szCs w:val="28"/>
          <w:lang w:val="uk-UA"/>
        </w:rPr>
        <w:t xml:space="preserve"> закладах охорони здоров’я під медичним наглядом перебували 157 992 людини, які живуть з ВІЛ, що становить 385,2 на 100 000 населення. За даними офіційної реєстрації, найвищій рівень поширеності ВІЛ-інфекції на 100 000 населення — в Одеській (1 150,6), Дніпропетровській (955,9), Миколаївській (747,4), Херсонській (442,9), Київській (458,4), Чернігівській (432,0) областях та у м. Ки</w:t>
      </w:r>
      <w:r w:rsidR="009A57F9">
        <w:rPr>
          <w:rFonts w:ascii="Times New Roman" w:hAnsi="Times New Roman" w:cs="Times New Roman"/>
          <w:sz w:val="28"/>
          <w:szCs w:val="28"/>
          <w:lang w:val="uk-UA"/>
        </w:rPr>
        <w:t>єві</w:t>
      </w:r>
      <w:r w:rsidR="00C82A6D" w:rsidRPr="00326FE6">
        <w:rPr>
          <w:rFonts w:ascii="Times New Roman" w:hAnsi="Times New Roman" w:cs="Times New Roman"/>
          <w:sz w:val="28"/>
          <w:szCs w:val="28"/>
          <w:lang w:val="uk-UA"/>
        </w:rPr>
        <w:t xml:space="preserve"> (633,3). Порівняно з аналогічним періодом 2022 року диспансерна група по Україні збільшилася на 10%, за рахунок не повністю наданих відомостей у 2022 році. Найвищий приріст відбувся у м. Київ (+ 40%), Рівненській (+ 22%) та Львівській (+ 12%) областях. Негативний приріст диспансерної групи спостерігають у Волинській (– 2%) області та в регіонах, які найбільше постраждали внаслідок масштабної війни на території країни: Херсонська (– 8%) та Луганська (– 11%) області, а для Донеччини неможливо здійснити аналіз.</w:t>
      </w:r>
    </w:p>
    <w:p w14:paraId="0280968B" w14:textId="092716A9" w:rsidR="004208C2" w:rsidRPr="00326FE6" w:rsidRDefault="004208C2"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За оперативними даними Центру громадського здоров’я, впродовж перших трьох місяців 2023 року виявлено та офіційно зареєстровано 2 931 випадок ВІЛ-інфекції (7,1 на 100 000 населення), найвищі показники захворюваності на 100 000 населення — у Дніпропетровській (23,8), Одеській (20,7), Миколаївській (11,9), Київській (9,7) та Кіровоградській (9,1) областях</w:t>
      </w:r>
      <w:r w:rsidR="00CB6702" w:rsidRPr="00252C59">
        <w:rPr>
          <w:rStyle w:val="ac"/>
          <w:rFonts w:ascii="Times New Roman" w:hAnsi="Times New Roman" w:cs="Times New Roman"/>
          <w:sz w:val="28"/>
          <w:szCs w:val="28"/>
        </w:rPr>
        <w:footnoteReference w:id="3"/>
      </w:r>
      <w:r w:rsidRPr="00326FE6">
        <w:rPr>
          <w:rFonts w:ascii="Times New Roman" w:hAnsi="Times New Roman" w:cs="Times New Roman"/>
          <w:sz w:val="28"/>
          <w:szCs w:val="28"/>
          <w:lang w:val="uk-UA"/>
        </w:rPr>
        <w:t>.</w:t>
      </w:r>
    </w:p>
    <w:p w14:paraId="7766455E" w14:textId="439F770B" w:rsidR="00252C59" w:rsidRPr="00326FE6" w:rsidRDefault="00F3576F"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ВІЛ-інфекція/СНІД, ТБ, вірусні гепатити В та С, поєднані патології формують основний тягар інфекційних </w:t>
      </w:r>
      <w:proofErr w:type="spellStart"/>
      <w:r w:rsidRPr="00326FE6">
        <w:rPr>
          <w:rFonts w:ascii="Times New Roman" w:hAnsi="Times New Roman" w:cs="Times New Roman"/>
          <w:sz w:val="28"/>
          <w:szCs w:val="28"/>
          <w:lang w:val="uk-UA"/>
        </w:rPr>
        <w:t>хвороб</w:t>
      </w:r>
      <w:proofErr w:type="spellEnd"/>
      <w:r w:rsidRPr="00326FE6">
        <w:rPr>
          <w:rFonts w:ascii="Times New Roman" w:hAnsi="Times New Roman" w:cs="Times New Roman"/>
          <w:sz w:val="28"/>
          <w:szCs w:val="28"/>
          <w:lang w:val="uk-UA"/>
        </w:rPr>
        <w:t xml:space="preserve"> в Україні, безпосередньо </w:t>
      </w:r>
      <w:r w:rsidRPr="00326FE6">
        <w:rPr>
          <w:rFonts w:ascii="Times New Roman" w:hAnsi="Times New Roman" w:cs="Times New Roman"/>
          <w:sz w:val="28"/>
          <w:szCs w:val="28"/>
          <w:lang w:val="uk-UA"/>
        </w:rPr>
        <w:lastRenderedPageBreak/>
        <w:t xml:space="preserve">впливають на погіршення якості та тривалості життя, призводять до тяжких наслідків для здоров’я, сприяють втраті працездатності та передчасній смертності, зумовлюють появу множинних супутніх станів та захворювань, що в цілому визначає протидію поширенню цих </w:t>
      </w:r>
      <w:proofErr w:type="spellStart"/>
      <w:r w:rsidRPr="00326FE6">
        <w:rPr>
          <w:rFonts w:ascii="Times New Roman" w:hAnsi="Times New Roman" w:cs="Times New Roman"/>
          <w:sz w:val="28"/>
          <w:szCs w:val="28"/>
          <w:lang w:val="uk-UA"/>
        </w:rPr>
        <w:t>хвороб</w:t>
      </w:r>
      <w:proofErr w:type="spellEnd"/>
      <w:r w:rsidRPr="00326FE6">
        <w:rPr>
          <w:rFonts w:ascii="Times New Roman" w:hAnsi="Times New Roman" w:cs="Times New Roman"/>
          <w:sz w:val="28"/>
          <w:szCs w:val="28"/>
          <w:lang w:val="uk-UA"/>
        </w:rPr>
        <w:t xml:space="preserve"> важливим завданням громадського здоров’я. Державна політика у сфері протидії ВІЛ/СНІДу</w:t>
      </w:r>
      <w:r w:rsidR="0042375E">
        <w:rPr>
          <w:rFonts w:ascii="Times New Roman" w:hAnsi="Times New Roman" w:cs="Times New Roman"/>
          <w:sz w:val="28"/>
          <w:szCs w:val="28"/>
          <w:lang w:val="uk-UA"/>
        </w:rPr>
        <w:t xml:space="preserve"> та інфекційним хворобам</w:t>
      </w:r>
      <w:r w:rsidRPr="00326FE6">
        <w:rPr>
          <w:rFonts w:ascii="Times New Roman" w:hAnsi="Times New Roman" w:cs="Times New Roman"/>
          <w:sz w:val="28"/>
          <w:szCs w:val="28"/>
          <w:lang w:val="uk-UA"/>
        </w:rPr>
        <w:t xml:space="preserve"> базується на Конституції України</w:t>
      </w:r>
      <w:r w:rsidR="000D28CF" w:rsidRPr="00252C59">
        <w:rPr>
          <w:rStyle w:val="ac"/>
          <w:rFonts w:ascii="Times New Roman" w:hAnsi="Times New Roman" w:cs="Times New Roman"/>
          <w:sz w:val="28"/>
          <w:szCs w:val="28"/>
        </w:rPr>
        <w:footnoteReference w:id="4"/>
      </w:r>
      <w:r w:rsidRPr="00326FE6">
        <w:rPr>
          <w:rFonts w:ascii="Times New Roman" w:hAnsi="Times New Roman" w:cs="Times New Roman"/>
          <w:sz w:val="28"/>
          <w:szCs w:val="28"/>
          <w:lang w:val="uk-UA"/>
        </w:rPr>
        <w:t xml:space="preserve"> і складається з Основ законодавства України про охорону здоров'я</w:t>
      </w:r>
      <w:r w:rsidR="000D28CF" w:rsidRPr="00252C59">
        <w:rPr>
          <w:rStyle w:val="ac"/>
          <w:rFonts w:ascii="Times New Roman" w:hAnsi="Times New Roman" w:cs="Times New Roman"/>
          <w:sz w:val="28"/>
          <w:szCs w:val="28"/>
        </w:rPr>
        <w:footnoteReference w:id="5"/>
      </w:r>
      <w:r w:rsidRPr="00326FE6">
        <w:rPr>
          <w:rFonts w:ascii="Times New Roman" w:hAnsi="Times New Roman" w:cs="Times New Roman"/>
          <w:sz w:val="28"/>
          <w:szCs w:val="28"/>
          <w:lang w:val="uk-UA"/>
        </w:rPr>
        <w:t xml:space="preserve">, законів України: «Про протидію поширенню </w:t>
      </w:r>
      <w:proofErr w:type="spellStart"/>
      <w:r w:rsidRPr="00326FE6">
        <w:rPr>
          <w:rFonts w:ascii="Times New Roman" w:hAnsi="Times New Roman" w:cs="Times New Roman"/>
          <w:sz w:val="28"/>
          <w:szCs w:val="28"/>
          <w:lang w:val="uk-UA"/>
        </w:rPr>
        <w:t>хвороб</w:t>
      </w:r>
      <w:proofErr w:type="spellEnd"/>
      <w:r w:rsidRPr="00326FE6">
        <w:rPr>
          <w:rFonts w:ascii="Times New Roman" w:hAnsi="Times New Roman" w:cs="Times New Roman"/>
          <w:sz w:val="28"/>
          <w:szCs w:val="28"/>
          <w:lang w:val="uk-UA"/>
        </w:rPr>
        <w:t>, зумовлених вірусом імунодефіциту людини (ВІЛ), та правовий і соціальний захист людей, які живуть з ВІЛ»</w:t>
      </w:r>
      <w:r w:rsidR="000D28CF" w:rsidRPr="00252C59">
        <w:rPr>
          <w:rStyle w:val="ac"/>
          <w:rFonts w:ascii="Times New Roman" w:hAnsi="Times New Roman" w:cs="Times New Roman"/>
          <w:sz w:val="28"/>
          <w:szCs w:val="28"/>
        </w:rPr>
        <w:footnoteReference w:id="6"/>
      </w:r>
      <w:r w:rsidRPr="00326FE6">
        <w:rPr>
          <w:rFonts w:ascii="Times New Roman" w:hAnsi="Times New Roman" w:cs="Times New Roman"/>
          <w:sz w:val="28"/>
          <w:szCs w:val="28"/>
          <w:lang w:val="uk-UA"/>
        </w:rPr>
        <w:t>, «Про забезпечення санітарного та епідемічного благополуччя населення»</w:t>
      </w:r>
      <w:r w:rsidR="000D28CF" w:rsidRPr="00252C59">
        <w:rPr>
          <w:rStyle w:val="ac"/>
          <w:rFonts w:ascii="Times New Roman" w:hAnsi="Times New Roman" w:cs="Times New Roman"/>
          <w:sz w:val="28"/>
          <w:szCs w:val="28"/>
        </w:rPr>
        <w:footnoteReference w:id="7"/>
      </w:r>
      <w:r w:rsidRPr="00326FE6">
        <w:rPr>
          <w:rFonts w:ascii="Times New Roman" w:hAnsi="Times New Roman" w:cs="Times New Roman"/>
          <w:sz w:val="28"/>
          <w:szCs w:val="28"/>
          <w:lang w:val="uk-UA"/>
        </w:rPr>
        <w:t>, «Про захист населення від</w:t>
      </w:r>
      <w:r w:rsidR="000D28CF" w:rsidRPr="00252C59">
        <w:rPr>
          <w:rFonts w:ascii="Times New Roman" w:hAnsi="Times New Roman" w:cs="Times New Roman"/>
          <w:sz w:val="28"/>
          <w:szCs w:val="28"/>
          <w:lang w:val="uk-UA"/>
        </w:rPr>
        <w:t xml:space="preserve"> </w:t>
      </w:r>
      <w:r w:rsidR="000D28CF" w:rsidRPr="00326FE6">
        <w:rPr>
          <w:rFonts w:ascii="Times New Roman" w:hAnsi="Times New Roman" w:cs="Times New Roman"/>
          <w:sz w:val="28"/>
          <w:szCs w:val="28"/>
          <w:lang w:val="uk-UA"/>
        </w:rPr>
        <w:t xml:space="preserve">інфекційних </w:t>
      </w:r>
      <w:proofErr w:type="spellStart"/>
      <w:r w:rsidR="000D28CF" w:rsidRPr="00326FE6">
        <w:rPr>
          <w:rFonts w:ascii="Times New Roman" w:hAnsi="Times New Roman" w:cs="Times New Roman"/>
          <w:sz w:val="28"/>
          <w:szCs w:val="28"/>
          <w:lang w:val="uk-UA"/>
        </w:rPr>
        <w:t>хвороб</w:t>
      </w:r>
      <w:proofErr w:type="spellEnd"/>
      <w:r w:rsidR="000D28CF" w:rsidRPr="00326FE6">
        <w:rPr>
          <w:rFonts w:ascii="Times New Roman" w:hAnsi="Times New Roman" w:cs="Times New Roman"/>
          <w:sz w:val="28"/>
          <w:szCs w:val="28"/>
          <w:lang w:val="uk-UA"/>
        </w:rPr>
        <w:t>»</w:t>
      </w:r>
      <w:r w:rsidR="000D28CF" w:rsidRPr="00252C59">
        <w:rPr>
          <w:rStyle w:val="ac"/>
          <w:rFonts w:ascii="Times New Roman" w:hAnsi="Times New Roman" w:cs="Times New Roman"/>
          <w:sz w:val="28"/>
          <w:szCs w:val="28"/>
        </w:rPr>
        <w:footnoteReference w:id="8"/>
      </w:r>
      <w:r w:rsidR="000D28CF" w:rsidRPr="00326FE6">
        <w:rPr>
          <w:rFonts w:ascii="Times New Roman" w:hAnsi="Times New Roman" w:cs="Times New Roman"/>
          <w:sz w:val="28"/>
          <w:szCs w:val="28"/>
          <w:lang w:val="uk-UA"/>
        </w:rPr>
        <w:t>, «Про протидію захворюванню на туберкульоз»</w:t>
      </w:r>
      <w:r w:rsidR="004208C2" w:rsidRPr="00252C59">
        <w:rPr>
          <w:rStyle w:val="ac"/>
          <w:rFonts w:ascii="Times New Roman" w:hAnsi="Times New Roman" w:cs="Times New Roman"/>
          <w:sz w:val="28"/>
          <w:szCs w:val="28"/>
        </w:rPr>
        <w:footnoteReference w:id="9"/>
      </w:r>
      <w:r w:rsidR="000D28CF" w:rsidRPr="00326FE6">
        <w:rPr>
          <w:rFonts w:ascii="Times New Roman" w:hAnsi="Times New Roman" w:cs="Times New Roman"/>
          <w:sz w:val="28"/>
          <w:szCs w:val="28"/>
          <w:lang w:val="uk-UA"/>
        </w:rPr>
        <w:t>, «Про забезпечення санітарного та епідемічного благополуччя населення»</w:t>
      </w:r>
      <w:r w:rsidR="004208C2" w:rsidRPr="00252C59">
        <w:rPr>
          <w:rStyle w:val="ac"/>
          <w:rFonts w:ascii="Times New Roman" w:hAnsi="Times New Roman" w:cs="Times New Roman"/>
          <w:sz w:val="28"/>
          <w:szCs w:val="28"/>
        </w:rPr>
        <w:footnoteReference w:id="10"/>
      </w:r>
      <w:r w:rsidR="000D28CF" w:rsidRPr="00326FE6">
        <w:rPr>
          <w:rFonts w:ascii="Times New Roman" w:hAnsi="Times New Roman" w:cs="Times New Roman"/>
          <w:sz w:val="28"/>
          <w:szCs w:val="28"/>
          <w:lang w:val="uk-UA"/>
        </w:rPr>
        <w:t xml:space="preserve">, «Про протидію поширенню </w:t>
      </w:r>
      <w:proofErr w:type="spellStart"/>
      <w:r w:rsidR="000D28CF" w:rsidRPr="00326FE6">
        <w:rPr>
          <w:rFonts w:ascii="Times New Roman" w:hAnsi="Times New Roman" w:cs="Times New Roman"/>
          <w:sz w:val="28"/>
          <w:szCs w:val="28"/>
          <w:lang w:val="uk-UA"/>
        </w:rPr>
        <w:t>хвороб</w:t>
      </w:r>
      <w:proofErr w:type="spellEnd"/>
      <w:r w:rsidR="000D28CF" w:rsidRPr="00326FE6">
        <w:rPr>
          <w:rFonts w:ascii="Times New Roman" w:hAnsi="Times New Roman" w:cs="Times New Roman"/>
          <w:sz w:val="28"/>
          <w:szCs w:val="28"/>
          <w:lang w:val="uk-UA"/>
        </w:rPr>
        <w:t>, зумовлених ВІЛ, та правовий і соціальний захист людей, які живуть з ВІЛ»</w:t>
      </w:r>
      <w:r w:rsidR="004208C2" w:rsidRPr="00252C59">
        <w:rPr>
          <w:rStyle w:val="ac"/>
          <w:rFonts w:ascii="Times New Roman" w:hAnsi="Times New Roman" w:cs="Times New Roman"/>
          <w:sz w:val="28"/>
          <w:szCs w:val="28"/>
        </w:rPr>
        <w:footnoteReference w:id="11"/>
      </w:r>
      <w:r w:rsidR="000D28CF" w:rsidRPr="00326FE6">
        <w:rPr>
          <w:rFonts w:ascii="Times New Roman" w:hAnsi="Times New Roman" w:cs="Times New Roman"/>
          <w:sz w:val="28"/>
          <w:szCs w:val="28"/>
          <w:lang w:val="uk-UA"/>
        </w:rPr>
        <w:t xml:space="preserve">, ряду підзаконних нормативно-правових актів України, а також шляхом розроблення, фінансового та матеріального забезпечення реалізації загальнодержавних та місцевих програм. Люди, які живуть з ВІЛ\СНІДом та представники груп найвищого ризику часто стикаються з упередженим до них ставленням (стигмою) та конкретними діями інших людей, що обмежують їх права та свободи (дискримінацією). Стигматизація й дискримінація, пов’язані з ВІЛ/СНІД, мають ряд руйнівних наслідків. </w:t>
      </w:r>
      <w:bookmarkStart w:id="4" w:name="_Hlk138659256"/>
      <w:r w:rsidR="000D28CF" w:rsidRPr="00326FE6">
        <w:rPr>
          <w:rFonts w:ascii="Times New Roman" w:hAnsi="Times New Roman" w:cs="Times New Roman"/>
          <w:sz w:val="28"/>
          <w:szCs w:val="28"/>
          <w:lang w:val="uk-UA"/>
        </w:rPr>
        <w:t xml:space="preserve">Зниження рівня стигматизації та дискримінації є необхідним кроком задля ефективної боротьби з епідемією та надання адекватного догляду і підтримки тим, кого стосується ця проблема. </w:t>
      </w:r>
      <w:bookmarkEnd w:id="4"/>
      <w:r w:rsidR="000D28CF" w:rsidRPr="00326FE6">
        <w:rPr>
          <w:rFonts w:ascii="Times New Roman" w:hAnsi="Times New Roman" w:cs="Times New Roman"/>
          <w:sz w:val="28"/>
          <w:szCs w:val="28"/>
          <w:lang w:val="uk-UA"/>
        </w:rPr>
        <w:t>Конституція України, як Основний Закон України, гарантує кожному громадянину рівні права і свободи та рівність перед законом, і не може бути привілеїв чи обмежень</w:t>
      </w:r>
      <w:r w:rsidR="004208C2" w:rsidRPr="00252C59">
        <w:rPr>
          <w:rStyle w:val="ac"/>
          <w:rFonts w:ascii="Times New Roman" w:hAnsi="Times New Roman" w:cs="Times New Roman"/>
          <w:sz w:val="28"/>
          <w:szCs w:val="28"/>
        </w:rPr>
        <w:footnoteReference w:id="12"/>
      </w:r>
      <w:r w:rsidR="000D28CF" w:rsidRPr="00326FE6">
        <w:rPr>
          <w:rFonts w:ascii="Times New Roman" w:hAnsi="Times New Roman" w:cs="Times New Roman"/>
          <w:sz w:val="28"/>
          <w:szCs w:val="28"/>
          <w:lang w:val="uk-UA"/>
        </w:rPr>
        <w:t xml:space="preserve">. У статті 17 Закону України «Про запобігання захворюванню на синдром набутого імунодефіциту (СНІД) та соціальний захист населення» (№ 155/95- ВР від 03.03.1998 р.) зазначено, що ВІЛ-інфіковані та хворі на СНІД громадяни України користуються всіма правами та свободами, </w:t>
      </w:r>
      <w:r w:rsidR="000D28CF" w:rsidRPr="00326FE6">
        <w:rPr>
          <w:rFonts w:ascii="Times New Roman" w:hAnsi="Times New Roman" w:cs="Times New Roman"/>
          <w:sz w:val="28"/>
          <w:szCs w:val="28"/>
          <w:lang w:val="uk-UA"/>
        </w:rPr>
        <w:lastRenderedPageBreak/>
        <w:t>передбаченими Конституцією та законами України, іншими нормативно-правовими актами України. Крім загальних прав і свобод, вони мають право також на: відшкодування збитків, пов’язаних з обмеженням їх прав, яке траплялося внаслідок розголошення інформації про факт інфікування цих осіб вірусом імунодефіциту людини. Принцип недискримінації та забезпечення рівних можливостей щодо реалізації прав і свобод людини та громадянина у законодавстві України також визначено Законом України «Про засади запобігання та протидії дискримінації в Україні»</w:t>
      </w:r>
      <w:r w:rsidR="004208C2" w:rsidRPr="00252C59">
        <w:rPr>
          <w:rStyle w:val="ac"/>
          <w:rFonts w:ascii="Times New Roman" w:hAnsi="Times New Roman" w:cs="Times New Roman"/>
          <w:sz w:val="28"/>
          <w:szCs w:val="28"/>
        </w:rPr>
        <w:footnoteReference w:id="13"/>
      </w:r>
      <w:r w:rsidR="000D28CF" w:rsidRPr="00326FE6">
        <w:rPr>
          <w:rFonts w:ascii="Times New Roman" w:hAnsi="Times New Roman" w:cs="Times New Roman"/>
          <w:sz w:val="28"/>
          <w:szCs w:val="28"/>
          <w:lang w:val="uk-UA"/>
        </w:rPr>
        <w:t>, що передбачає незалежно від певних ознак: повагу до гідності кожної людини та забезпечення рівності прав, свобод і рівних можливостей осіб та/або груп осіб. У 2019-му році була прийнята Державна стратегія у сфері протидії ВІЛ</w:t>
      </w:r>
      <w:r w:rsidR="00CB6702" w:rsidRPr="00326FE6">
        <w:rPr>
          <w:rFonts w:ascii="Times New Roman" w:hAnsi="Times New Roman" w:cs="Times New Roman"/>
          <w:sz w:val="28"/>
          <w:szCs w:val="28"/>
          <w:lang w:val="uk-UA"/>
        </w:rPr>
        <w:t xml:space="preserve"> </w:t>
      </w:r>
      <w:r w:rsidR="000D28CF" w:rsidRPr="00326FE6">
        <w:rPr>
          <w:rFonts w:ascii="Times New Roman" w:hAnsi="Times New Roman" w:cs="Times New Roman"/>
          <w:sz w:val="28"/>
          <w:szCs w:val="28"/>
          <w:lang w:val="uk-UA"/>
        </w:rPr>
        <w:t>інфекції/СНІДу, туберкульозу та вірусним гепатитам на період до 2030 року</w:t>
      </w:r>
      <w:r w:rsidR="00CB6702" w:rsidRPr="00252C59">
        <w:rPr>
          <w:rStyle w:val="ac"/>
          <w:rFonts w:ascii="Times New Roman" w:hAnsi="Times New Roman" w:cs="Times New Roman"/>
          <w:sz w:val="28"/>
          <w:szCs w:val="28"/>
        </w:rPr>
        <w:footnoteReference w:id="14"/>
      </w:r>
      <w:r w:rsidR="000D28CF" w:rsidRPr="00326FE6">
        <w:rPr>
          <w:rFonts w:ascii="Times New Roman" w:hAnsi="Times New Roman" w:cs="Times New Roman"/>
          <w:sz w:val="28"/>
          <w:szCs w:val="28"/>
          <w:lang w:val="uk-UA"/>
        </w:rPr>
        <w:t xml:space="preserve">. </w:t>
      </w:r>
    </w:p>
    <w:p w14:paraId="6FD3243D" w14:textId="352C1675" w:rsidR="00275D64" w:rsidRPr="00326FE6" w:rsidRDefault="000D28CF"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Головною метою Стратегії є подолання епідемій ВІЛ-інфекції/СНІДу, туберкульозу, вірусних гепатитів як глобальних загроз громадському здоров’ю та благополуччю населення, покращення якості і тривалості життя, зменшення рівня захворюваності, </w:t>
      </w:r>
      <w:proofErr w:type="spellStart"/>
      <w:r w:rsidRPr="00326FE6">
        <w:rPr>
          <w:rFonts w:ascii="Times New Roman" w:hAnsi="Times New Roman" w:cs="Times New Roman"/>
          <w:sz w:val="28"/>
          <w:szCs w:val="28"/>
          <w:lang w:val="uk-UA"/>
        </w:rPr>
        <w:t>інвалідизації</w:t>
      </w:r>
      <w:proofErr w:type="spellEnd"/>
      <w:r w:rsidRPr="00326FE6">
        <w:rPr>
          <w:rFonts w:ascii="Times New Roman" w:hAnsi="Times New Roman" w:cs="Times New Roman"/>
          <w:sz w:val="28"/>
          <w:szCs w:val="28"/>
          <w:lang w:val="uk-UA"/>
        </w:rPr>
        <w:t xml:space="preserve"> та смертності шляхом створення та функціонування ефективних, інноваційних, гнучких систем </w:t>
      </w:r>
      <w:r w:rsidR="00275D64" w:rsidRPr="00326FE6">
        <w:rPr>
          <w:rFonts w:ascii="Times New Roman" w:hAnsi="Times New Roman" w:cs="Times New Roman"/>
          <w:sz w:val="28"/>
          <w:szCs w:val="28"/>
          <w:lang w:val="uk-UA"/>
        </w:rPr>
        <w:t xml:space="preserve">надання якісних і доступних послуг профілактики, діагностики, лікування, догляду та підтримки, що базуються на правах та потребах людини і пацієнта. Стратегічні цілі розподілені виходячи з трьох основних векторів реалізації Стратегії - протидії ВІЛ-інфекції/СНІДу, туберкульозу, вірусним гепатитам як глобальним та національним викликам. </w:t>
      </w:r>
    </w:p>
    <w:p w14:paraId="455D7F05" w14:textId="77777777" w:rsidR="00275D64" w:rsidRPr="00326FE6" w:rsidRDefault="00275D64"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Стратегічна ціль 1. Зменшення рівня захворюваності на ВІЛ-інфекцію та зниження рівня смертності від </w:t>
      </w:r>
      <w:proofErr w:type="spellStart"/>
      <w:r w:rsidRPr="00326FE6">
        <w:rPr>
          <w:rFonts w:ascii="Times New Roman" w:hAnsi="Times New Roman" w:cs="Times New Roman"/>
          <w:sz w:val="28"/>
          <w:szCs w:val="28"/>
          <w:lang w:val="uk-UA"/>
        </w:rPr>
        <w:t>хвороб</w:t>
      </w:r>
      <w:proofErr w:type="spellEnd"/>
      <w:r w:rsidRPr="00326FE6">
        <w:rPr>
          <w:rFonts w:ascii="Times New Roman" w:hAnsi="Times New Roman" w:cs="Times New Roman"/>
          <w:sz w:val="28"/>
          <w:szCs w:val="28"/>
          <w:lang w:val="uk-UA"/>
        </w:rPr>
        <w:t xml:space="preserve">, зумовлених СНІДом. Стратегічна ціль 1 базується на засадах Політичної декларації з питань ВІЛ/СНІДу «Прискореними темпами до активізації боротьби з ВІЛ та припинення епідемії СНІДу до 2030», прийнятої Генеральною Асамблеєю ООН 7 червня 2016 року. </w:t>
      </w:r>
    </w:p>
    <w:p w14:paraId="2FB684B3" w14:textId="77777777" w:rsidR="00275D64" w:rsidRPr="00326FE6" w:rsidRDefault="00275D64"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Стратегічна ціль 2. Зменшення нових випадків вірусних гепатитів, в тому числі хронічних, та скорочення смертності, зумовленої вірусними гепатитами. Стратегічна ціль 2 базується на Глобальній стратегії сектору </w:t>
      </w:r>
      <w:r w:rsidRPr="00326FE6">
        <w:rPr>
          <w:rFonts w:ascii="Times New Roman" w:hAnsi="Times New Roman" w:cs="Times New Roman"/>
          <w:sz w:val="28"/>
          <w:szCs w:val="28"/>
          <w:lang w:val="uk-UA"/>
        </w:rPr>
        <w:lastRenderedPageBreak/>
        <w:t xml:space="preserve">охорони здоров’я ВООЗ з вірусного гепатиту «На шляху до ліквідації вірусних гепатитів». </w:t>
      </w:r>
    </w:p>
    <w:p w14:paraId="0B773221" w14:textId="77777777" w:rsidR="00275D64" w:rsidRPr="00326FE6" w:rsidRDefault="00275D64"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Стратегічна ціль 3. Зниження захворюваності та смертності від туберкульозу. Стратегічна ціль 3 базується на засадах Глобальної стратегії ВООЗ з ліквідації туберкульозу до 2035 року. </w:t>
      </w:r>
    </w:p>
    <w:p w14:paraId="30FA417B" w14:textId="013BF5F4" w:rsidR="00252C59" w:rsidRPr="00326FE6" w:rsidRDefault="00275D64"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Указом Президента України «Про Цілі сталого розвитку України на період до 2030 р.»</w:t>
      </w:r>
      <w:r w:rsidRPr="00252C59">
        <w:rPr>
          <w:rStyle w:val="ac"/>
          <w:rFonts w:ascii="Times New Roman" w:hAnsi="Times New Roman" w:cs="Times New Roman"/>
          <w:sz w:val="28"/>
          <w:szCs w:val="28"/>
        </w:rPr>
        <w:footnoteReference w:id="15"/>
      </w:r>
      <w:r w:rsidRPr="00326FE6">
        <w:rPr>
          <w:rFonts w:ascii="Times New Roman" w:hAnsi="Times New Roman" w:cs="Times New Roman"/>
          <w:sz w:val="28"/>
          <w:szCs w:val="28"/>
          <w:lang w:val="uk-UA"/>
        </w:rPr>
        <w:t xml:space="preserve"> підтримано проголошені резолюцією Генеральної Асамблеї ООН глобальні ЦСР та результати їх адаптації з урахуванням специфіки розвитку України. Третя ціль сталого розвитку «Міцне здоров’я та благополуччя» спрямована на забезпечення здорового способу життя та сприяння благополучч</w:t>
      </w:r>
      <w:r w:rsidR="009A57F9">
        <w:rPr>
          <w:rFonts w:ascii="Times New Roman" w:hAnsi="Times New Roman" w:cs="Times New Roman"/>
          <w:sz w:val="28"/>
          <w:szCs w:val="28"/>
          <w:lang w:val="uk-UA"/>
        </w:rPr>
        <w:t>ю</w:t>
      </w:r>
      <w:r w:rsidRPr="00326FE6">
        <w:rPr>
          <w:rFonts w:ascii="Times New Roman" w:hAnsi="Times New Roman" w:cs="Times New Roman"/>
          <w:sz w:val="28"/>
          <w:szCs w:val="28"/>
          <w:lang w:val="uk-UA"/>
        </w:rPr>
        <w:t xml:space="preserve"> для всіх у будь-якому віці. Вона також є наскрізною, адже прогрес у її здійсненні сприяє досягненню інших цілей. Завдання: 3.3. визначає – до 2030 року покласти край епідеміям ВІЛ/СНІДу, ТБ, малярії, тропічних </w:t>
      </w:r>
      <w:proofErr w:type="spellStart"/>
      <w:r w:rsidRPr="00326FE6">
        <w:rPr>
          <w:rFonts w:ascii="Times New Roman" w:hAnsi="Times New Roman" w:cs="Times New Roman"/>
          <w:sz w:val="28"/>
          <w:szCs w:val="28"/>
          <w:lang w:val="uk-UA"/>
        </w:rPr>
        <w:t>хвороб</w:t>
      </w:r>
      <w:proofErr w:type="spellEnd"/>
      <w:r w:rsidRPr="00326FE6">
        <w:rPr>
          <w:rFonts w:ascii="Times New Roman" w:hAnsi="Times New Roman" w:cs="Times New Roman"/>
          <w:sz w:val="28"/>
          <w:szCs w:val="28"/>
          <w:lang w:val="uk-UA"/>
        </w:rPr>
        <w:t xml:space="preserve">. Забезпечити боротьбу з гепатитами, захворюваннями, що передаються через воду, та іншим інфекційним захворюванням. Цілі сталого розвитку на період до 2030 року є орієнтирами для розроблення </w:t>
      </w:r>
      <w:proofErr w:type="spellStart"/>
      <w:r w:rsidRPr="00326FE6">
        <w:rPr>
          <w:rFonts w:ascii="Times New Roman" w:hAnsi="Times New Roman" w:cs="Times New Roman"/>
          <w:sz w:val="28"/>
          <w:szCs w:val="28"/>
          <w:lang w:val="uk-UA"/>
        </w:rPr>
        <w:t>проєктів</w:t>
      </w:r>
      <w:proofErr w:type="spellEnd"/>
      <w:r w:rsidRPr="00326FE6">
        <w:rPr>
          <w:rFonts w:ascii="Times New Roman" w:hAnsi="Times New Roman" w:cs="Times New Roman"/>
          <w:sz w:val="28"/>
          <w:szCs w:val="28"/>
          <w:lang w:val="uk-UA"/>
        </w:rPr>
        <w:t xml:space="preserve"> програмних документів, </w:t>
      </w:r>
      <w:proofErr w:type="spellStart"/>
      <w:r w:rsidRPr="00326FE6">
        <w:rPr>
          <w:rFonts w:ascii="Times New Roman" w:hAnsi="Times New Roman" w:cs="Times New Roman"/>
          <w:sz w:val="28"/>
          <w:szCs w:val="28"/>
          <w:lang w:val="uk-UA"/>
        </w:rPr>
        <w:t>проєктів</w:t>
      </w:r>
      <w:proofErr w:type="spellEnd"/>
      <w:r w:rsidRPr="00326FE6">
        <w:rPr>
          <w:rFonts w:ascii="Times New Roman" w:hAnsi="Times New Roman" w:cs="Times New Roman"/>
          <w:sz w:val="28"/>
          <w:szCs w:val="28"/>
          <w:lang w:val="uk-UA"/>
        </w:rPr>
        <w:t xml:space="preserve"> нормативно-правових актів з метою забезпечення збалансованості економічного, соціального та екологічного вимірів сталого розвитку України</w:t>
      </w:r>
      <w:r w:rsidR="00522980" w:rsidRPr="00252C59">
        <w:rPr>
          <w:rStyle w:val="ac"/>
          <w:rFonts w:ascii="Times New Roman" w:hAnsi="Times New Roman" w:cs="Times New Roman"/>
          <w:sz w:val="28"/>
          <w:szCs w:val="28"/>
        </w:rPr>
        <w:footnoteReference w:id="16"/>
      </w:r>
      <w:r w:rsidRPr="00326FE6">
        <w:rPr>
          <w:rFonts w:ascii="Times New Roman" w:hAnsi="Times New Roman" w:cs="Times New Roman"/>
          <w:sz w:val="28"/>
          <w:szCs w:val="28"/>
          <w:lang w:val="uk-UA"/>
        </w:rPr>
        <w:t xml:space="preserve">. </w:t>
      </w:r>
    </w:p>
    <w:p w14:paraId="2FD8F851" w14:textId="43F24A1E" w:rsidR="00252C59" w:rsidRPr="00326FE6" w:rsidRDefault="00275D64"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На шляху до інтеграції зі світовою та європейською спільнотами в рамках виконання Цілей сталого розвитку ООН та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ключовим пріоритетом державної політики у сфері охорони здоров’я </w:t>
      </w:r>
      <w:r w:rsidR="006B7EF2" w:rsidRPr="00326FE6">
        <w:rPr>
          <w:rFonts w:ascii="Times New Roman" w:hAnsi="Times New Roman" w:cs="Times New Roman"/>
          <w:sz w:val="28"/>
          <w:szCs w:val="28"/>
          <w:lang w:val="uk-UA"/>
        </w:rPr>
        <w:t>та соціального розвитку є протидія захворюванням, які спричиняють найбільший негативний соціально-демографічний та економічний вплив. Ще один важливий документ – Паризька декларація та глобальна ініціатива «</w:t>
      </w:r>
      <w:r w:rsidR="006B7EF2" w:rsidRPr="00252C59">
        <w:rPr>
          <w:rFonts w:ascii="Times New Roman" w:hAnsi="Times New Roman" w:cs="Times New Roman"/>
          <w:sz w:val="28"/>
          <w:szCs w:val="28"/>
        </w:rPr>
        <w:t>FAST</w:t>
      </w:r>
      <w:r w:rsidR="006B7EF2" w:rsidRPr="00326FE6">
        <w:rPr>
          <w:rFonts w:ascii="Times New Roman" w:hAnsi="Times New Roman" w:cs="Times New Roman"/>
          <w:sz w:val="28"/>
          <w:szCs w:val="28"/>
          <w:lang w:val="uk-UA"/>
        </w:rPr>
        <w:t xml:space="preserve"> </w:t>
      </w:r>
      <w:r w:rsidR="006B7EF2" w:rsidRPr="00252C59">
        <w:rPr>
          <w:rFonts w:ascii="Times New Roman" w:hAnsi="Times New Roman" w:cs="Times New Roman"/>
          <w:sz w:val="28"/>
          <w:szCs w:val="28"/>
        </w:rPr>
        <w:t>TRACK</w:t>
      </w:r>
      <w:r w:rsidR="006B7EF2" w:rsidRPr="00326FE6">
        <w:rPr>
          <w:rFonts w:ascii="Times New Roman" w:hAnsi="Times New Roman" w:cs="Times New Roman"/>
          <w:sz w:val="28"/>
          <w:szCs w:val="28"/>
          <w:lang w:val="uk-UA"/>
        </w:rPr>
        <w:t xml:space="preserve"> </w:t>
      </w:r>
      <w:r w:rsidR="006B7EF2" w:rsidRPr="00252C59">
        <w:rPr>
          <w:rFonts w:ascii="Times New Roman" w:hAnsi="Times New Roman" w:cs="Times New Roman"/>
          <w:sz w:val="28"/>
          <w:szCs w:val="28"/>
        </w:rPr>
        <w:t>CITIES</w:t>
      </w:r>
      <w:r w:rsidR="006B7EF2" w:rsidRPr="00326FE6">
        <w:rPr>
          <w:rFonts w:ascii="Times New Roman" w:hAnsi="Times New Roman" w:cs="Times New Roman"/>
          <w:sz w:val="28"/>
          <w:szCs w:val="28"/>
          <w:lang w:val="uk-UA"/>
        </w:rPr>
        <w:t xml:space="preserve">» – прискорення дій у подоланні епідемії СНІДу у великих містах до 2030 року. Мета ініціативи – до 2030 року остаточно побороти СНІД через активну протидію епідемії у великих </w:t>
      </w:r>
      <w:r w:rsidR="006B7EF2" w:rsidRPr="00326FE6">
        <w:rPr>
          <w:rFonts w:ascii="Times New Roman" w:hAnsi="Times New Roman" w:cs="Times New Roman"/>
          <w:sz w:val="28"/>
          <w:szCs w:val="28"/>
          <w:lang w:val="uk-UA"/>
        </w:rPr>
        <w:lastRenderedPageBreak/>
        <w:t>містах, де проживають майже 70% всіх людей, які живуть з ВІЛ. За результатами Зустрічі високого рівня Генасамблеї ООН з питань загального охоплення послугами охорони здоров’я у вересні 2019 р. світові лідери ухвалили найбільш масштабну та комплексну з усіх коли-небудь прийнятих політичних декларацій з питань загального охоплення послугами охорони здоров’я</w:t>
      </w:r>
      <w:r w:rsidR="006B7EF2" w:rsidRPr="00252C59">
        <w:rPr>
          <w:rStyle w:val="ac"/>
          <w:rFonts w:ascii="Times New Roman" w:hAnsi="Times New Roman" w:cs="Times New Roman"/>
          <w:sz w:val="28"/>
          <w:szCs w:val="28"/>
        </w:rPr>
        <w:footnoteReference w:id="17"/>
      </w:r>
      <w:r w:rsidR="006B7EF2" w:rsidRPr="00326FE6">
        <w:rPr>
          <w:rFonts w:ascii="Times New Roman" w:hAnsi="Times New Roman" w:cs="Times New Roman"/>
          <w:sz w:val="28"/>
          <w:szCs w:val="28"/>
          <w:lang w:val="uk-UA"/>
        </w:rPr>
        <w:t xml:space="preserve">. Політична декларація була ухвалена відповідно до ключових рекомендацій, сформованих напередодні Зустрічі високого рівня Генасамблеї ООН в результаті консультацій з парламентарями, громадянським суспільством, державними установами, науковцями. У Політичній декларації визначені ключові області діяльності для поставлення політичних цілей, організації заходів щодо їх практичного впровадження та прискоренню роботи. Також нею передбачена низка задач, які у сукупності є надійною основою для подальшого моніторингу цієї діяльності. Зустріч високого рівня, серед іншого, привернула увагу світового співтовариства та політичних лідерів країн до актуальних проблем ВІЛ, ТБ та гепатитів й покращення ситуації із цими захворюваннями. У контексті цього вкрай важливим є подальша актуалізація питань розширення доступу до якісного медичного обслуговування як для загального населення, так і для його соціально вразливих верств. </w:t>
      </w:r>
    </w:p>
    <w:p w14:paraId="5A6F4387" w14:textId="6B1F6E57" w:rsidR="00D25638" w:rsidRPr="00326FE6" w:rsidRDefault="006B7EF2"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Для всіх держав-членів ООН прийнята Політична декларація має вагоме морально-етичне значення та має силу рекомендацій. Під час розробки цієї Декларації був тривалий процес консультацій, і вона була прийнята консенсусом. Декларація називається політичною, оскільки рішення про неї приймали глави держав. Охорона здоров’я – це політичний вибір до якого приєдналася й Україна. Слід зазначити також про те, що Координаційна рада програми ЮНЕЙДС прийняла нову Глобальну стратегію зі СНІДу, яка прокладає шлях до викорінення СНІДу до 2030 року. Нова Глобальна стратегія зі СНІДу на 2021-2026 рр. «Ліквідувати нерівність, покінчити зі СНІДом» – це сміливий підхід, який використовує призму нерівності для усунення прогалин, які перешкоджають прогресу у викоріненні СНІДу. Стратегія ставить людей в центр уваги та спрямована на об'єднання всіх країн, спільнот і партнерів як в рамках протидії ВІЛ, так і в інших областях для вживання першочергових заходів для поліпшення результатів у випадку</w:t>
      </w:r>
      <w:bookmarkStart w:id="5" w:name="_Hlk138427845"/>
      <w:r w:rsidR="00D25638" w:rsidRPr="00252C59">
        <w:rPr>
          <w:rFonts w:ascii="Times New Roman" w:hAnsi="Times New Roman" w:cs="Times New Roman"/>
          <w:sz w:val="28"/>
          <w:szCs w:val="28"/>
          <w:lang w:val="uk-UA"/>
        </w:rPr>
        <w:t xml:space="preserve"> </w:t>
      </w:r>
      <w:r w:rsidR="00D25638" w:rsidRPr="00326FE6">
        <w:rPr>
          <w:rFonts w:ascii="Times New Roman" w:hAnsi="Times New Roman" w:cs="Times New Roman"/>
          <w:sz w:val="28"/>
          <w:szCs w:val="28"/>
          <w:lang w:val="uk-UA"/>
        </w:rPr>
        <w:lastRenderedPageBreak/>
        <w:t>охорони здоров'я і життя людей, які живуть з ВІЛ або порушених цим захворюванням. Три стратегічні пріоритети полягають у наступному</w:t>
      </w:r>
      <w:r w:rsidR="00D25638" w:rsidRPr="00252C59">
        <w:rPr>
          <w:rStyle w:val="ac"/>
          <w:rFonts w:ascii="Times New Roman" w:hAnsi="Times New Roman" w:cs="Times New Roman"/>
          <w:sz w:val="28"/>
          <w:szCs w:val="28"/>
        </w:rPr>
        <w:footnoteReference w:id="18"/>
      </w:r>
      <w:r w:rsidR="00D25638" w:rsidRPr="00326FE6">
        <w:rPr>
          <w:rFonts w:ascii="Times New Roman" w:hAnsi="Times New Roman" w:cs="Times New Roman"/>
          <w:sz w:val="28"/>
          <w:szCs w:val="28"/>
          <w:lang w:val="uk-UA"/>
        </w:rPr>
        <w:t>:</w:t>
      </w:r>
    </w:p>
    <w:p w14:paraId="06393E05" w14:textId="5D0D0C2C" w:rsidR="00D25638" w:rsidRPr="00326FE6" w:rsidRDefault="00D25638"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максимальне забезпечення справедливого та рівного доступу до комплексних послуг у зв'язку з ВІЛ, орієнтованим на людину; </w:t>
      </w:r>
    </w:p>
    <w:p w14:paraId="7C55E434" w14:textId="77777777" w:rsidR="00D25638" w:rsidRPr="00326FE6" w:rsidRDefault="00D25638"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усунення правових і соціальних бар'єрів на шляху до досягнення результатів у відношенні ВІЛ; </w:t>
      </w:r>
    </w:p>
    <w:p w14:paraId="2D6D02EB" w14:textId="77777777" w:rsidR="00D25638" w:rsidRPr="00326FE6" w:rsidRDefault="00D25638"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інвестування ресурсів і підтримка заходів у відповідь на ВІЛ, а також їх повна інтеграція в систему охорони здоров'я, соціального захисту та гуманітарної допомоги. </w:t>
      </w:r>
    </w:p>
    <w:p w14:paraId="3B87C838" w14:textId="77777777" w:rsidR="00D25638" w:rsidRPr="00326FE6" w:rsidRDefault="00D25638" w:rsidP="00252C59">
      <w:pPr>
        <w:jc w:val="both"/>
        <w:rPr>
          <w:rFonts w:ascii="Times New Roman" w:hAnsi="Times New Roman" w:cs="Times New Roman"/>
          <w:b/>
          <w:bCs/>
          <w:sz w:val="28"/>
          <w:szCs w:val="28"/>
          <w:lang w:val="uk-UA"/>
        </w:rPr>
      </w:pPr>
    </w:p>
    <w:p w14:paraId="3D08777E" w14:textId="0FAB5926" w:rsidR="00D25638" w:rsidRPr="00326FE6" w:rsidRDefault="00D25638" w:rsidP="00252C59">
      <w:pPr>
        <w:jc w:val="center"/>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Роль Церков та релігійних організацій у подоланні ВІЛ-інфекції/СНІДу в Україні</w:t>
      </w:r>
    </w:p>
    <w:p w14:paraId="211009A6" w14:textId="77777777" w:rsidR="00D25638" w:rsidRPr="00326FE6" w:rsidRDefault="00D25638" w:rsidP="00252C59">
      <w:pPr>
        <w:jc w:val="both"/>
        <w:rPr>
          <w:rFonts w:ascii="Times New Roman" w:hAnsi="Times New Roman" w:cs="Times New Roman"/>
          <w:sz w:val="28"/>
          <w:szCs w:val="28"/>
          <w:lang w:val="uk-UA"/>
        </w:rPr>
      </w:pPr>
    </w:p>
    <w:p w14:paraId="26AA6118" w14:textId="77777777" w:rsidR="004274F3" w:rsidRPr="00326FE6" w:rsidRDefault="00D25638"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Всеукраїнська рада церков і релігійних організацій (далі –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є міжконфесійною інституцією, що була утворена в 1996 році з метою об’єднання зусиль Церков та релігійних організацій з духовного відродження України, координації міжконфесійного діалогу в Україні та за її межами, участі у розробці </w:t>
      </w:r>
      <w:proofErr w:type="spellStart"/>
      <w:r w:rsidRPr="00326FE6">
        <w:rPr>
          <w:rFonts w:ascii="Times New Roman" w:hAnsi="Times New Roman" w:cs="Times New Roman"/>
          <w:sz w:val="28"/>
          <w:szCs w:val="28"/>
          <w:lang w:val="uk-UA"/>
        </w:rPr>
        <w:t>проєктів</w:t>
      </w:r>
      <w:proofErr w:type="spellEnd"/>
      <w:r w:rsidRPr="00326FE6">
        <w:rPr>
          <w:rFonts w:ascii="Times New Roman" w:hAnsi="Times New Roman" w:cs="Times New Roman"/>
          <w:sz w:val="28"/>
          <w:szCs w:val="28"/>
          <w:lang w:val="uk-UA"/>
        </w:rPr>
        <w:t xml:space="preserve"> нормативних актів з питань державно-конфесійних відносин, здійснення заходів соціального характеру. Станом на червень 2021 року до складу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входять 15 церков і релігійних організацій та 1 </w:t>
      </w:r>
      <w:proofErr w:type="spellStart"/>
      <w:r w:rsidRPr="00326FE6">
        <w:rPr>
          <w:rFonts w:ascii="Times New Roman" w:hAnsi="Times New Roman" w:cs="Times New Roman"/>
          <w:sz w:val="28"/>
          <w:szCs w:val="28"/>
          <w:lang w:val="uk-UA"/>
        </w:rPr>
        <w:t>міжцерковна</w:t>
      </w:r>
      <w:proofErr w:type="spellEnd"/>
      <w:r w:rsidRPr="00326FE6">
        <w:rPr>
          <w:rFonts w:ascii="Times New Roman" w:hAnsi="Times New Roman" w:cs="Times New Roman"/>
          <w:sz w:val="28"/>
          <w:szCs w:val="28"/>
          <w:lang w:val="uk-UA"/>
        </w:rPr>
        <w:t xml:space="preserve"> організація, які охоплюють близько 95% вірян. Для впровадження соціальної діяльності при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у 2006 р. було створено представницький міжконфесійний консультативно-дорадчий робочий орган – Комісію з питань соціального служіння (далі – Комісія), яка представляє та відстоює спільну позицію релігійних організацій та церков у соціальній сфері, забезпечує обмін досвідом, координує спільні дії у соціальному служінні та сприяє висвітленню соціального служіння в засобах масової інформації. Того ж року за ініціативи Комісії з питань соціального служіння було затверджено Концепцію та першу Стратегію щодо протидії епідемії ВІЛ</w:t>
      </w:r>
      <w:r w:rsidR="00081012" w:rsidRPr="00252C59">
        <w:rPr>
          <w:rFonts w:ascii="Times New Roman" w:hAnsi="Times New Roman" w:cs="Times New Roman"/>
          <w:sz w:val="28"/>
          <w:szCs w:val="28"/>
          <w:lang w:val="uk-UA"/>
        </w:rPr>
        <w:t>-</w:t>
      </w:r>
      <w:r w:rsidRPr="00326FE6">
        <w:rPr>
          <w:rFonts w:ascii="Times New Roman" w:hAnsi="Times New Roman" w:cs="Times New Roman"/>
          <w:sz w:val="28"/>
          <w:szCs w:val="28"/>
          <w:lang w:val="uk-UA"/>
        </w:rPr>
        <w:t xml:space="preserve">інфекції в Україні. І з 2007 року почалась </w:t>
      </w:r>
      <w:r w:rsidRPr="00326FE6">
        <w:rPr>
          <w:rFonts w:ascii="Times New Roman" w:hAnsi="Times New Roman" w:cs="Times New Roman"/>
          <w:sz w:val="28"/>
          <w:szCs w:val="28"/>
          <w:lang w:val="uk-UA"/>
        </w:rPr>
        <w:lastRenderedPageBreak/>
        <w:t xml:space="preserve">активна участь у роботі Національної Ради з питань протидії туберкульозу та ВІЛ-інфекції/СНІДу як національного координаційного механізму в боротьбі з ВІЛ-інфекцією та туберкульозом в Україні. 2008 року було підписано угоду про співпрацю між МОЗ України та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та у 2009 році розпочала роботу Громадська рада при МОЗ України з питань співпраці із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w:t>
      </w:r>
      <w:bookmarkEnd w:id="5"/>
    </w:p>
    <w:p w14:paraId="607A0B86" w14:textId="77777777" w:rsidR="004274F3" w:rsidRPr="00326FE6" w:rsidRDefault="004274F3"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Члени Всеукраїнської ради церков і релігійних організацій проводять регулярні робочі зустрічі з Президентом України, Прем'єр-міністром України, керівництвом профільних міністерств та парламентських фракцій. На цих заходах виробляються рішення щодо подальшого розвитку партнерської моделі державно-конфесійних відносин, за якої потенціал релігійної спільноти може якнайкраще послужити українському суспільству у справі морального оздоровлення, розвитку доброчинності та вирішення багатьох нагальних суспільних викликів. </w:t>
      </w:r>
    </w:p>
    <w:p w14:paraId="1D92FE27" w14:textId="51C0BEC9" w:rsidR="004274F3" w:rsidRPr="00326FE6" w:rsidRDefault="004274F3"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2015 року було проведено міжконфесійну нараду «Роль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у протидії епідемії ВІЛ/СНІДу в умовах гуманітарної кризи в Україні». 2016 року представник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виступив на засіданні Спеціальної сесії Генеральної Асамблеї ООН з питань наркотиків (Нью-Йорк). 2018-й рік – участь у Всесвітній конференції </w:t>
      </w:r>
      <w:r w:rsidRPr="00252C59">
        <w:rPr>
          <w:rFonts w:ascii="Times New Roman" w:hAnsi="Times New Roman" w:cs="Times New Roman"/>
          <w:sz w:val="28"/>
          <w:szCs w:val="28"/>
        </w:rPr>
        <w:t>AIDS</w:t>
      </w:r>
      <w:r w:rsidRPr="00326FE6">
        <w:rPr>
          <w:rFonts w:ascii="Times New Roman" w:hAnsi="Times New Roman" w:cs="Times New Roman"/>
          <w:sz w:val="28"/>
          <w:szCs w:val="28"/>
          <w:lang w:val="uk-UA"/>
        </w:rPr>
        <w:t xml:space="preserve">-2018. З 2019 року відмічається активний розвиток міжнародного співробітництва, участь у заходах високого рівня. Так, 22-24 вересня 2020 року відбулася онлайн Міжконфесійна Конференція щодо ВІЛ «Стійкість та Оновлення: Віра у відповідь на ВІЛ» (Сан </w:t>
      </w:r>
      <w:proofErr w:type="spellStart"/>
      <w:r w:rsidRPr="00326FE6">
        <w:rPr>
          <w:rFonts w:ascii="Times New Roman" w:hAnsi="Times New Roman" w:cs="Times New Roman"/>
          <w:sz w:val="28"/>
          <w:szCs w:val="28"/>
          <w:lang w:val="uk-UA"/>
        </w:rPr>
        <w:t>Франциско</w:t>
      </w:r>
      <w:proofErr w:type="spellEnd"/>
      <w:r w:rsidRPr="00326FE6">
        <w:rPr>
          <w:rFonts w:ascii="Times New Roman" w:hAnsi="Times New Roman" w:cs="Times New Roman"/>
          <w:sz w:val="28"/>
          <w:szCs w:val="28"/>
          <w:lang w:val="uk-UA"/>
        </w:rPr>
        <w:t xml:space="preserve">), яка стала можливою завдяки організації </w:t>
      </w:r>
      <w:r w:rsidRPr="00252C59">
        <w:rPr>
          <w:rFonts w:ascii="Times New Roman" w:hAnsi="Times New Roman" w:cs="Times New Roman"/>
          <w:sz w:val="28"/>
          <w:szCs w:val="28"/>
        </w:rPr>
        <w:t>UNAIDS</w:t>
      </w:r>
      <w:r w:rsidRPr="00326FE6">
        <w:rPr>
          <w:rFonts w:ascii="Times New Roman" w:hAnsi="Times New Roman" w:cs="Times New Roman"/>
          <w:sz w:val="28"/>
          <w:szCs w:val="28"/>
          <w:lang w:val="uk-UA"/>
        </w:rPr>
        <w:t xml:space="preserve"> та </w:t>
      </w:r>
      <w:r w:rsidRPr="00252C59">
        <w:rPr>
          <w:rFonts w:ascii="Times New Roman" w:hAnsi="Times New Roman" w:cs="Times New Roman"/>
          <w:sz w:val="28"/>
          <w:szCs w:val="28"/>
        </w:rPr>
        <w:t>PERFAR</w:t>
      </w:r>
      <w:r w:rsidRPr="00326FE6">
        <w:rPr>
          <w:rFonts w:ascii="Times New Roman" w:hAnsi="Times New Roman" w:cs="Times New Roman"/>
          <w:sz w:val="28"/>
          <w:szCs w:val="28"/>
          <w:lang w:val="uk-UA"/>
        </w:rPr>
        <w:t xml:space="preserve">. Мета конференції полягала у створенні майданчика для обміну, нарощення потенціалу та </w:t>
      </w:r>
      <w:proofErr w:type="spellStart"/>
      <w:r w:rsidRPr="00326FE6">
        <w:rPr>
          <w:rFonts w:ascii="Times New Roman" w:hAnsi="Times New Roman" w:cs="Times New Roman"/>
          <w:sz w:val="28"/>
          <w:szCs w:val="28"/>
          <w:lang w:val="uk-UA"/>
        </w:rPr>
        <w:t>адвокації</w:t>
      </w:r>
      <w:proofErr w:type="spellEnd"/>
      <w:r w:rsidRPr="00326FE6">
        <w:rPr>
          <w:rFonts w:ascii="Times New Roman" w:hAnsi="Times New Roman" w:cs="Times New Roman"/>
          <w:sz w:val="28"/>
          <w:szCs w:val="28"/>
          <w:lang w:val="uk-UA"/>
        </w:rPr>
        <w:t xml:space="preserve"> серед людей віри, залучених у питання ВІЛ/СНІДу та у створенні можливостей для діалогу та напрацювання спільних дій, як відповідь на виклики та проблеми, досягнення цілей 2020-2030 років щодо ВІЛ. Загалом до Конференції долучилося понад 1000 осіб зі всього світу. Наприкінці грудня 2018 р. на засіданні Національної ради з протидії ТБ та епідемії ВІЛ-інфекції/СНІДу було обговорено питання створення ресурсного центру, затверджено рішення щодо розробки його Положення та рекомендовано розглянути ГО «ЕЛЕОС-Україна» як можливий майданчик для такого міжконфесійного центру. У травні 2019 р. було затверджено план розвитку потенціалу та можливостей релігійних організацій у боротьбі з епідемію ВІЛ/СНІДу, консолідацію зусиль з неурядовими організаціями, державними установами. Окрему увагу Комісія з питань соціального служіння та представники церков/релігійних організацій, що входять до міжконфесійної інституції, приділяють подоланню стигми та дискримінації ВІЛ-позитивних осіб. Участь церков/релігійних організацій у боротьбі з </w:t>
      </w:r>
      <w:r w:rsidRPr="00326FE6">
        <w:rPr>
          <w:rFonts w:ascii="Times New Roman" w:hAnsi="Times New Roman" w:cs="Times New Roman"/>
          <w:sz w:val="28"/>
          <w:szCs w:val="28"/>
          <w:lang w:val="uk-UA"/>
        </w:rPr>
        <w:lastRenderedPageBreak/>
        <w:t>проявами стигми та дискримінації до ВІЛ-позитивних осіб та представників уразливих груп населення має вагоме значення. Як свідчать результати дослідження</w:t>
      </w:r>
      <w:r w:rsidRPr="00252C59">
        <w:rPr>
          <w:rStyle w:val="ac"/>
          <w:rFonts w:ascii="Times New Roman" w:hAnsi="Times New Roman" w:cs="Times New Roman"/>
          <w:sz w:val="28"/>
          <w:szCs w:val="28"/>
        </w:rPr>
        <w:footnoteReference w:id="19"/>
      </w:r>
      <w:r w:rsidRPr="00326FE6">
        <w:rPr>
          <w:rFonts w:ascii="Times New Roman" w:hAnsi="Times New Roman" w:cs="Times New Roman"/>
          <w:sz w:val="28"/>
          <w:szCs w:val="28"/>
          <w:lang w:val="uk-UA"/>
        </w:rPr>
        <w:t xml:space="preserve"> в Україні відбувається поступове покращення ситуації щодо дотримання прав людей, що живуть з ВІЛ, але проблема стигми і дискримінації за ознакою ВІЛ-статусу все ще залишається актуальною. Надзвичайно гостро постає проблема </w:t>
      </w:r>
      <w:proofErr w:type="spellStart"/>
      <w:r w:rsidR="002B56D3" w:rsidRPr="00326FE6">
        <w:rPr>
          <w:rFonts w:ascii="Times New Roman" w:hAnsi="Times New Roman" w:cs="Times New Roman"/>
          <w:sz w:val="28"/>
          <w:szCs w:val="28"/>
          <w:lang w:val="uk-UA"/>
        </w:rPr>
        <w:t>самостигматизації</w:t>
      </w:r>
      <w:proofErr w:type="spellEnd"/>
      <w:r w:rsidR="002B56D3" w:rsidRPr="00326FE6">
        <w:rPr>
          <w:rFonts w:ascii="Times New Roman" w:hAnsi="Times New Roman" w:cs="Times New Roman"/>
          <w:sz w:val="28"/>
          <w:szCs w:val="28"/>
          <w:lang w:val="uk-UA"/>
        </w:rPr>
        <w:t xml:space="preserve"> ЛЖВ, а також подвійної стигматизації ЛЖВ, які належать до ключових груп населення.</w:t>
      </w:r>
    </w:p>
    <w:p w14:paraId="32CEF03F" w14:textId="7A567385" w:rsidR="0025629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Так, 28-29 березня 2019 року відбулася дводенна нарада/семінар для представників Комісії з питань соціального служіння при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на тему: «Посилення ролі релігійних організацій у сфері подолання ВІЛ/СНІДу, стигми, дискримінації та насилля». У резолюції наради зазначено: «Ми, представники Церков та релігійних організацій України, усвідомлюємо, що епідемія ВІЛ/СНІД, ТБ, гепатиту продовжується у нашій країні, що зумовлено рядом соціальних, економічних, медичних причин та необхідністю підвищення громадської свідомості, відповідальності, моральності, духовності. Здоров’я є дорогоцінним Божим даром для кожної людини і ми усі маємо </w:t>
      </w:r>
      <w:proofErr w:type="spellStart"/>
      <w:r w:rsidRPr="00326FE6">
        <w:rPr>
          <w:rFonts w:ascii="Times New Roman" w:hAnsi="Times New Roman" w:cs="Times New Roman"/>
          <w:sz w:val="28"/>
          <w:szCs w:val="28"/>
          <w:lang w:val="uk-UA"/>
        </w:rPr>
        <w:t>відповідально</w:t>
      </w:r>
      <w:proofErr w:type="spellEnd"/>
      <w:r w:rsidRPr="00326FE6">
        <w:rPr>
          <w:rFonts w:ascii="Times New Roman" w:hAnsi="Times New Roman" w:cs="Times New Roman"/>
          <w:sz w:val="28"/>
          <w:szCs w:val="28"/>
          <w:lang w:val="uk-UA"/>
        </w:rPr>
        <w:t xml:space="preserve"> </w:t>
      </w:r>
      <w:r w:rsidR="00DB701A">
        <w:rPr>
          <w:rFonts w:ascii="Times New Roman" w:hAnsi="Times New Roman" w:cs="Times New Roman"/>
          <w:sz w:val="28"/>
          <w:szCs w:val="28"/>
          <w:lang w:val="uk-UA"/>
        </w:rPr>
        <w:t>ставитись до</w:t>
      </w:r>
      <w:r w:rsidRPr="00326FE6">
        <w:rPr>
          <w:rFonts w:ascii="Times New Roman" w:hAnsi="Times New Roman" w:cs="Times New Roman"/>
          <w:sz w:val="28"/>
          <w:szCs w:val="28"/>
          <w:lang w:val="uk-UA"/>
        </w:rPr>
        <w:t xml:space="preserve"> його збереження і кожна спільнота та інституція суспільства має </w:t>
      </w:r>
      <w:proofErr w:type="spellStart"/>
      <w:r w:rsidRPr="00326FE6">
        <w:rPr>
          <w:rFonts w:ascii="Times New Roman" w:hAnsi="Times New Roman" w:cs="Times New Roman"/>
          <w:sz w:val="28"/>
          <w:szCs w:val="28"/>
          <w:lang w:val="uk-UA"/>
        </w:rPr>
        <w:t>внести</w:t>
      </w:r>
      <w:proofErr w:type="spellEnd"/>
      <w:r w:rsidRPr="00326FE6">
        <w:rPr>
          <w:rFonts w:ascii="Times New Roman" w:hAnsi="Times New Roman" w:cs="Times New Roman"/>
          <w:sz w:val="28"/>
          <w:szCs w:val="28"/>
          <w:lang w:val="uk-UA"/>
        </w:rPr>
        <w:t xml:space="preserve"> свій посильний вклад у цю богоугодну справу. Свою роль ми бачимо в просвітництві людей, профілактиці, вихованні дітей і молоді та наданню турботливої опіки потребуючим. Серед першочергових завдань ми бачимо:</w:t>
      </w:r>
    </w:p>
    <w:p w14:paraId="0FC0DB90" w14:textId="77777777" w:rsidR="0025629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Створення Ресурсного Центру </w:t>
      </w:r>
      <w:proofErr w:type="spellStart"/>
      <w:r w:rsidRPr="00326FE6">
        <w:rPr>
          <w:rFonts w:ascii="Times New Roman" w:hAnsi="Times New Roman" w:cs="Times New Roman"/>
          <w:sz w:val="28"/>
          <w:szCs w:val="28"/>
          <w:lang w:val="uk-UA"/>
        </w:rPr>
        <w:t>ВРЦіРО</w:t>
      </w:r>
      <w:proofErr w:type="spellEnd"/>
      <w:r w:rsidRPr="00326FE6">
        <w:rPr>
          <w:rFonts w:ascii="Times New Roman" w:hAnsi="Times New Roman" w:cs="Times New Roman"/>
          <w:sz w:val="28"/>
          <w:szCs w:val="28"/>
          <w:lang w:val="uk-UA"/>
        </w:rPr>
        <w:t xml:space="preserve"> з питань інформаційної, методологічної, навчальної підтримки у сфері ВІЛ/СНІД, ТБ, вірусних гепатитів; </w:t>
      </w:r>
    </w:p>
    <w:p w14:paraId="3312CBBF" w14:textId="77777777" w:rsidR="0025629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Проведення інформаційних компаній з залученням релігійних лідерів для заклику до тестування на ВІЛ та гепатити, а також інші інфекційні захворювання; </w:t>
      </w:r>
    </w:p>
    <w:p w14:paraId="0B788BE4" w14:textId="77777777" w:rsidR="0025629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Проведення інформаційних компаній та інших заходів спрямованих на зменшення стигми і дискримінації пацієнтів, уразливих груп; </w:t>
      </w:r>
    </w:p>
    <w:p w14:paraId="2443576D" w14:textId="77777777" w:rsidR="0025629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Впровадження програм статевого виховання та профілактики ризикованої поведінки серед дітей та підлітків, на основі пропагування сімейних цінностей та здорового способу життя; </w:t>
      </w:r>
    </w:p>
    <w:p w14:paraId="5EC6EAA8" w14:textId="77777777" w:rsidR="0025629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lastRenderedPageBreak/>
        <w:t xml:space="preserve">• Професіоналізація та нормативне врегулювання діяльності медичних капеланів, їх навчання та методологічного забезпечення їх роботи з уразливими до ВІЛ/СНІД, ТБ, вірусні гепатити групами; </w:t>
      </w:r>
    </w:p>
    <w:p w14:paraId="7A618732" w14:textId="77777777" w:rsidR="0025629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Розвиток і підтримка програм реабілітації людей з </w:t>
      </w:r>
      <w:proofErr w:type="spellStart"/>
      <w:r w:rsidRPr="00326FE6">
        <w:rPr>
          <w:rFonts w:ascii="Times New Roman" w:hAnsi="Times New Roman" w:cs="Times New Roman"/>
          <w:sz w:val="28"/>
          <w:szCs w:val="28"/>
          <w:lang w:val="uk-UA"/>
        </w:rPr>
        <w:t>алко</w:t>
      </w:r>
      <w:proofErr w:type="spellEnd"/>
      <w:r w:rsidRPr="00326FE6">
        <w:rPr>
          <w:rFonts w:ascii="Times New Roman" w:hAnsi="Times New Roman" w:cs="Times New Roman"/>
          <w:sz w:val="28"/>
          <w:szCs w:val="28"/>
          <w:lang w:val="uk-UA"/>
        </w:rPr>
        <w:t xml:space="preserve">- і наркозалежністю; </w:t>
      </w:r>
    </w:p>
    <w:p w14:paraId="49990E43" w14:textId="77777777" w:rsidR="0025629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Подальша професіоналізація програм реабілітації та </w:t>
      </w:r>
      <w:proofErr w:type="spellStart"/>
      <w:r w:rsidRPr="00326FE6">
        <w:rPr>
          <w:rFonts w:ascii="Times New Roman" w:hAnsi="Times New Roman" w:cs="Times New Roman"/>
          <w:sz w:val="28"/>
          <w:szCs w:val="28"/>
          <w:lang w:val="uk-UA"/>
        </w:rPr>
        <w:t>ресоціалізації</w:t>
      </w:r>
      <w:proofErr w:type="spellEnd"/>
      <w:r w:rsidRPr="00326FE6">
        <w:rPr>
          <w:rFonts w:ascii="Times New Roman" w:hAnsi="Times New Roman" w:cs="Times New Roman"/>
          <w:sz w:val="28"/>
          <w:szCs w:val="28"/>
          <w:lang w:val="uk-UA"/>
        </w:rPr>
        <w:t xml:space="preserve"> релігійних організацій; </w:t>
      </w:r>
    </w:p>
    <w:p w14:paraId="447B2741" w14:textId="46E000E4" w:rsidR="00AE045C" w:rsidRPr="00326FE6" w:rsidRDefault="0025629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Залучення представників релігійних організацій до моніторингу за впровадженням програм ЗПТ і надання підтримки та супроводу пацієнтам програм ЗПТ;</w:t>
      </w:r>
    </w:p>
    <w:p w14:paraId="58F57811" w14:textId="4B06A8DD" w:rsidR="007D4F83" w:rsidRPr="00326FE6" w:rsidRDefault="00AE045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Поглиблення співпраці між релігійними організаціями, неурядовим та державним сектором задля підтримки пацієнтів та реалізації і захисту їх прав»</w:t>
      </w:r>
      <w:r w:rsidR="007D4F83" w:rsidRPr="00252C59">
        <w:rPr>
          <w:rStyle w:val="ac"/>
          <w:rFonts w:ascii="Times New Roman" w:hAnsi="Times New Roman" w:cs="Times New Roman"/>
          <w:sz w:val="28"/>
          <w:szCs w:val="28"/>
        </w:rPr>
        <w:footnoteReference w:id="20"/>
      </w:r>
      <w:r w:rsidRPr="00326FE6">
        <w:rPr>
          <w:rFonts w:ascii="Times New Roman" w:hAnsi="Times New Roman" w:cs="Times New Roman"/>
          <w:sz w:val="28"/>
          <w:szCs w:val="28"/>
          <w:lang w:val="uk-UA"/>
        </w:rPr>
        <w:t xml:space="preserve">. </w:t>
      </w:r>
    </w:p>
    <w:p w14:paraId="1A1C5375" w14:textId="77777777" w:rsidR="007D4F83" w:rsidRPr="00326FE6" w:rsidRDefault="00AE045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11 березня 2020 року рішенням Комісії з питань соціального служіння було затверджено Стратегію у сфері охорони здоров'я та реагування на епідемію ВІЛ/СНІД в Україні. Даний документ визначає пріоритети та засади спільної діяльності всіх церков та релігійних організацій в Україні щодо відповіді на епідемію ВІЛ-інфекції/СНІДу та інші проблеми у сфері громадського здоров’я. Бачення та пріоритетні напрями сформовані у даній Стратегії на період до 10 років, а ключові напрями діяльності – на 3 роки (2020-2022). </w:t>
      </w:r>
    </w:p>
    <w:p w14:paraId="4AD56D70" w14:textId="77777777" w:rsidR="007D4F83" w:rsidRPr="00326FE6" w:rsidRDefault="00AE045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У рамках виконання Стратегії Комісія налагоджує партнерські зв’язки із різними структурами та організаціями, як на місцевому, так і на національному рівнях, а також поза межами України. Так, в рамках взаємодії із релігійними спільнотами відбувається обмін досвідом та розбудова потенціалу. Відповідно, формування та донесення спільної позиції щодо викликів громадського здоров’я, спільна реалізація заходів з надання послуг та виконання Стратегії, участь у консультативно-дорадчих органах при центральних та місцевих органах влади, що опікуються питаннями здоров’я населення у напрямку співпраці з органами державної влади. Відбувається побудова та розвиток партнерства з організаціями громадянського суспільства у напрямку планування та/або надання послуг людям, які </w:t>
      </w:r>
      <w:r w:rsidRPr="00326FE6">
        <w:rPr>
          <w:rFonts w:ascii="Times New Roman" w:hAnsi="Times New Roman" w:cs="Times New Roman"/>
          <w:sz w:val="28"/>
          <w:szCs w:val="28"/>
          <w:lang w:val="uk-UA"/>
        </w:rPr>
        <w:lastRenderedPageBreak/>
        <w:t xml:space="preserve">живуть з ВІЛ та представникам ключових груп населення, участь в </w:t>
      </w:r>
      <w:proofErr w:type="spellStart"/>
      <w:r w:rsidRPr="00326FE6">
        <w:rPr>
          <w:rFonts w:ascii="Times New Roman" w:hAnsi="Times New Roman" w:cs="Times New Roman"/>
          <w:sz w:val="28"/>
          <w:szCs w:val="28"/>
          <w:lang w:val="uk-UA"/>
        </w:rPr>
        <w:t>адвокаційних</w:t>
      </w:r>
      <w:proofErr w:type="spellEnd"/>
      <w:r w:rsidRPr="00326FE6">
        <w:rPr>
          <w:rFonts w:ascii="Times New Roman" w:hAnsi="Times New Roman" w:cs="Times New Roman"/>
          <w:sz w:val="28"/>
          <w:szCs w:val="28"/>
          <w:lang w:val="uk-UA"/>
        </w:rPr>
        <w:t xml:space="preserve"> та інформаційних кампаніях з питань ВІЛ-інфекції та здоров’я. У контексті співпраці із міжнародними організаціями – просування інтересів України та потреб людей щодо здоров’я на міжнародних заходах та конференціях, поширення досвіду та кращих практик міжконфесійного співробітництва в Україні, залучення фінансових, інформаційних та експертних ресурсів для реалізації основних завдань Стратегії. </w:t>
      </w:r>
    </w:p>
    <w:p w14:paraId="0238AD7E" w14:textId="77777777" w:rsidR="007D4F83" w:rsidRPr="00326FE6" w:rsidRDefault="00AE045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Основними пріоритетними напрямками діяльності церков та релігійних організацій України в рамках виконання Стратегії є: </w:t>
      </w:r>
    </w:p>
    <w:p w14:paraId="4FE3538B" w14:textId="77777777" w:rsidR="007D4F83" w:rsidRPr="00326FE6" w:rsidRDefault="00AE045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інформування та просвіта (організація та проведення навчальних заходів та публічних кампаній з метою поширення знань про здоров’я, зміни ставлення до проблеми ВІЛ/СНІД, інших супутніх захворювань, формування навичок відповідальної поведінки та здорового способу життя); </w:t>
      </w:r>
    </w:p>
    <w:p w14:paraId="5300E0DD" w14:textId="77777777" w:rsidR="007D4F83" w:rsidRPr="00326FE6" w:rsidRDefault="00AE045C"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соціальне служіння та послуги (робота в громаді та надання соціальних послуг з метою попередження, своєчасного виявлення захворювань,</w:t>
      </w:r>
      <w:r w:rsidR="007D4F83" w:rsidRPr="00252C59">
        <w:rPr>
          <w:rFonts w:ascii="Times New Roman" w:hAnsi="Times New Roman" w:cs="Times New Roman"/>
          <w:sz w:val="28"/>
          <w:szCs w:val="28"/>
          <w:lang w:val="uk-UA"/>
        </w:rPr>
        <w:t xml:space="preserve"> </w:t>
      </w:r>
      <w:r w:rsidR="007D4F83" w:rsidRPr="00326FE6">
        <w:rPr>
          <w:rFonts w:ascii="Times New Roman" w:hAnsi="Times New Roman" w:cs="Times New Roman"/>
          <w:sz w:val="28"/>
          <w:szCs w:val="28"/>
          <w:lang w:val="uk-UA"/>
        </w:rPr>
        <w:t xml:space="preserve">формування прихильності до лікування осіб, які мають проблеми зі здоров’ям або мають високий ризик захворіти); </w:t>
      </w:r>
    </w:p>
    <w:p w14:paraId="1F940FC4" w14:textId="77777777" w:rsidR="007D4F83" w:rsidRPr="00326FE6" w:rsidRDefault="007D4F83"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w:t>
      </w:r>
      <w:proofErr w:type="spellStart"/>
      <w:r w:rsidRPr="00326FE6">
        <w:rPr>
          <w:rFonts w:ascii="Times New Roman" w:hAnsi="Times New Roman" w:cs="Times New Roman"/>
          <w:sz w:val="28"/>
          <w:szCs w:val="28"/>
          <w:lang w:val="uk-UA"/>
        </w:rPr>
        <w:t>адвокація</w:t>
      </w:r>
      <w:proofErr w:type="spellEnd"/>
      <w:r w:rsidRPr="00326FE6">
        <w:rPr>
          <w:rFonts w:ascii="Times New Roman" w:hAnsi="Times New Roman" w:cs="Times New Roman"/>
          <w:sz w:val="28"/>
          <w:szCs w:val="28"/>
          <w:lang w:val="uk-UA"/>
        </w:rPr>
        <w:t xml:space="preserve"> та партнерство (активна участь у діяльності Національної та регіональних координаційних рад з протидії туберкульозу та ВІЛ</w:t>
      </w:r>
      <w:r w:rsidRPr="00252C59">
        <w:rPr>
          <w:rFonts w:ascii="Times New Roman" w:hAnsi="Times New Roman" w:cs="Times New Roman"/>
          <w:sz w:val="28"/>
          <w:szCs w:val="28"/>
          <w:lang w:val="uk-UA"/>
        </w:rPr>
        <w:t>-</w:t>
      </w:r>
      <w:r w:rsidRPr="00326FE6">
        <w:rPr>
          <w:rFonts w:ascii="Times New Roman" w:hAnsi="Times New Roman" w:cs="Times New Roman"/>
          <w:sz w:val="28"/>
          <w:szCs w:val="28"/>
          <w:lang w:val="uk-UA"/>
        </w:rPr>
        <w:t xml:space="preserve">інфекції/СНІДу, інших консультативно-дорадчих органах у сфері охорони здоров’я); </w:t>
      </w:r>
    </w:p>
    <w:p w14:paraId="072E4AB1" w14:textId="77777777" w:rsidR="007D4F83" w:rsidRPr="00326FE6" w:rsidRDefault="007D4F83"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аналітична діяльність (проведення збору даних та досліджень щодо різних аспектів проблеми ВІЛ-інфекції/СНІДу, громадського здоров’я та інших соціальних проблем, що впливають на стан здоров’я та благополуччя населення, моніторинг та оцінка діяльності з соціальної роботи, </w:t>
      </w:r>
      <w:proofErr w:type="spellStart"/>
      <w:r w:rsidRPr="00326FE6">
        <w:rPr>
          <w:rFonts w:ascii="Times New Roman" w:hAnsi="Times New Roman" w:cs="Times New Roman"/>
          <w:sz w:val="28"/>
          <w:szCs w:val="28"/>
          <w:lang w:val="uk-UA"/>
        </w:rPr>
        <w:t>проєктів</w:t>
      </w:r>
      <w:proofErr w:type="spellEnd"/>
      <w:r w:rsidRPr="00326FE6">
        <w:rPr>
          <w:rFonts w:ascii="Times New Roman" w:hAnsi="Times New Roman" w:cs="Times New Roman"/>
          <w:sz w:val="28"/>
          <w:szCs w:val="28"/>
          <w:lang w:val="uk-UA"/>
        </w:rPr>
        <w:t>);</w:t>
      </w:r>
    </w:p>
    <w:p w14:paraId="06E07100" w14:textId="77777777" w:rsidR="007D4F83" w:rsidRPr="00326FE6" w:rsidRDefault="007D4F83"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організаційний розвиток (запровадження ефективних процесів менеджменту програм та </w:t>
      </w:r>
      <w:proofErr w:type="spellStart"/>
      <w:r w:rsidRPr="00326FE6">
        <w:rPr>
          <w:rFonts w:ascii="Times New Roman" w:hAnsi="Times New Roman" w:cs="Times New Roman"/>
          <w:sz w:val="28"/>
          <w:szCs w:val="28"/>
          <w:lang w:val="uk-UA"/>
        </w:rPr>
        <w:t>проєктів</w:t>
      </w:r>
      <w:proofErr w:type="spellEnd"/>
      <w:r w:rsidRPr="00326FE6">
        <w:rPr>
          <w:rFonts w:ascii="Times New Roman" w:hAnsi="Times New Roman" w:cs="Times New Roman"/>
          <w:sz w:val="28"/>
          <w:szCs w:val="28"/>
          <w:lang w:val="uk-UA"/>
        </w:rPr>
        <w:t xml:space="preserve">, навчання членів та персоналу, побудова системи внутрішньої та зовнішньої комунікації, залучення ресурсів для виконання Стратегії, розвиток міжнародного співробітництва). </w:t>
      </w:r>
    </w:p>
    <w:p w14:paraId="3B5B29D4" w14:textId="77777777" w:rsidR="007D4F83" w:rsidRPr="00326FE6" w:rsidRDefault="007D4F83"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На сьогодні представники Комісії </w:t>
      </w:r>
      <w:r w:rsidRPr="00326FE6">
        <w:rPr>
          <w:rFonts w:ascii="Times New Roman" w:hAnsi="Times New Roman" w:cs="Times New Roman"/>
          <w:sz w:val="28"/>
          <w:szCs w:val="28"/>
          <w:highlight w:val="yellow"/>
          <w:lang w:val="uk-UA"/>
        </w:rPr>
        <w:t>входять до складу 25 Координаційних рад у різних областях України</w:t>
      </w:r>
      <w:r w:rsidRPr="00326FE6">
        <w:rPr>
          <w:rFonts w:ascii="Times New Roman" w:hAnsi="Times New Roman" w:cs="Times New Roman"/>
          <w:sz w:val="28"/>
          <w:szCs w:val="28"/>
          <w:lang w:val="uk-UA"/>
        </w:rPr>
        <w:t xml:space="preserve"> та беруть участь в </w:t>
      </w:r>
      <w:proofErr w:type="spellStart"/>
      <w:r w:rsidRPr="00326FE6">
        <w:rPr>
          <w:rFonts w:ascii="Times New Roman" w:hAnsi="Times New Roman" w:cs="Times New Roman"/>
          <w:sz w:val="28"/>
          <w:szCs w:val="28"/>
          <w:lang w:val="uk-UA"/>
        </w:rPr>
        <w:t>адвокаційних</w:t>
      </w:r>
      <w:proofErr w:type="spellEnd"/>
      <w:r w:rsidRPr="00326FE6">
        <w:rPr>
          <w:rFonts w:ascii="Times New Roman" w:hAnsi="Times New Roman" w:cs="Times New Roman"/>
          <w:sz w:val="28"/>
          <w:szCs w:val="28"/>
          <w:lang w:val="uk-UA"/>
        </w:rPr>
        <w:t xml:space="preserve"> кампаніях, які організовуються на місцевому рівні, входять до складу Національної ради з питань протидії туберкульозу та ВІЛ-інфекції/СНІДу (починаючи з 2007 року), представляють та висловлюють позиції стосовно реформи системи охорони здоров’я, беруть участь у міжнародних конференціях (Генеральна </w:t>
      </w:r>
      <w:r w:rsidRPr="00326FE6">
        <w:rPr>
          <w:rFonts w:ascii="Times New Roman" w:hAnsi="Times New Roman" w:cs="Times New Roman"/>
          <w:sz w:val="28"/>
          <w:szCs w:val="28"/>
          <w:lang w:val="uk-UA"/>
        </w:rPr>
        <w:lastRenderedPageBreak/>
        <w:t xml:space="preserve">Асамблея ООН з питань наркотиків, Нью-Йорк у 2016 році; Нарада щодо проблеми ВІЛ та міграції, Женева, 2019 рік). Протягом останніх років відбувається поступове запровадження моніторингу участі релігійних організацій в регіональних </w:t>
      </w:r>
      <w:proofErr w:type="spellStart"/>
      <w:r w:rsidRPr="00326FE6">
        <w:rPr>
          <w:rFonts w:ascii="Times New Roman" w:hAnsi="Times New Roman" w:cs="Times New Roman"/>
          <w:sz w:val="28"/>
          <w:szCs w:val="28"/>
          <w:lang w:val="uk-UA"/>
        </w:rPr>
        <w:t>Коордрадах</w:t>
      </w:r>
      <w:proofErr w:type="spellEnd"/>
      <w:r w:rsidRPr="00326FE6">
        <w:rPr>
          <w:rFonts w:ascii="Times New Roman" w:hAnsi="Times New Roman" w:cs="Times New Roman"/>
          <w:sz w:val="28"/>
          <w:szCs w:val="28"/>
          <w:lang w:val="uk-UA"/>
        </w:rPr>
        <w:t xml:space="preserve">, узагальнення даних щодо надання послуг різними релігійними організаціями. Відмічається і постійна співпраця з громадськими організаціями в напрямку надання послуг у сфері протидії ВІЛ/СНІДу та ключовими спільнотами такими як ЛВІН, СП, ув’язненими та звільненими з місць позбавлення волі. </w:t>
      </w:r>
    </w:p>
    <w:p w14:paraId="162B5734" w14:textId="77777777" w:rsidR="007D4F83" w:rsidRPr="00326FE6" w:rsidRDefault="007D4F83" w:rsidP="00252C59">
      <w:pPr>
        <w:jc w:val="both"/>
        <w:rPr>
          <w:rFonts w:ascii="Times New Roman" w:hAnsi="Times New Roman" w:cs="Times New Roman"/>
          <w:sz w:val="28"/>
          <w:szCs w:val="28"/>
          <w:lang w:val="uk-UA"/>
        </w:rPr>
      </w:pPr>
    </w:p>
    <w:p w14:paraId="478EA86C" w14:textId="33607312" w:rsidR="00AE045C" w:rsidRPr="00326FE6" w:rsidRDefault="007D4F83" w:rsidP="00252C59">
      <w:pPr>
        <w:jc w:val="center"/>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Основні результати дослідження щодо участі церков/релігійних організацій у протидії ВІЛ/СНІДу в Україні станом на 2008 рік</w:t>
      </w:r>
    </w:p>
    <w:p w14:paraId="2B60B9B9" w14:textId="77777777" w:rsidR="00442E56" w:rsidRPr="00326FE6" w:rsidRDefault="00442E56" w:rsidP="00252C59">
      <w:pPr>
        <w:jc w:val="both"/>
        <w:rPr>
          <w:rFonts w:ascii="Times New Roman" w:hAnsi="Times New Roman" w:cs="Times New Roman"/>
          <w:sz w:val="28"/>
          <w:szCs w:val="28"/>
          <w:lang w:val="uk-UA"/>
        </w:rPr>
      </w:pPr>
      <w:bookmarkStart w:id="6" w:name="_Hlk138527371"/>
      <w:r w:rsidRPr="00326FE6">
        <w:rPr>
          <w:rFonts w:ascii="Times New Roman" w:hAnsi="Times New Roman" w:cs="Times New Roman"/>
          <w:sz w:val="28"/>
          <w:szCs w:val="28"/>
          <w:lang w:val="uk-UA"/>
        </w:rPr>
        <w:t>За результатами дослідження щодо участі церков/релігійних організацій у протидії ВІЛ/СНІДу в Україні станом на 2008 рік</w:t>
      </w:r>
      <w:r w:rsidRPr="00252C59">
        <w:rPr>
          <w:rStyle w:val="ac"/>
          <w:rFonts w:ascii="Times New Roman" w:hAnsi="Times New Roman" w:cs="Times New Roman"/>
          <w:sz w:val="28"/>
          <w:szCs w:val="28"/>
        </w:rPr>
        <w:footnoteReference w:id="21"/>
      </w:r>
      <w:r w:rsidRPr="00326FE6">
        <w:rPr>
          <w:rFonts w:ascii="Times New Roman" w:hAnsi="Times New Roman" w:cs="Times New Roman"/>
          <w:sz w:val="28"/>
          <w:szCs w:val="28"/>
          <w:lang w:val="uk-UA"/>
        </w:rPr>
        <w:t xml:space="preserve"> визначається: </w:t>
      </w:r>
    </w:p>
    <w:bookmarkEnd w:id="6"/>
    <w:p w14:paraId="79E86B46" w14:textId="77777777"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Діяльність українських конфесій у сфері протидії ВІЛ/СНІДу в Україні в цілому охоплює два великі напрямки: первинна профілактика ВІЛ та робота з людьми, які живуть з ВІЛ/СНІДом. </w:t>
      </w:r>
    </w:p>
    <w:p w14:paraId="12494984" w14:textId="2FCDC74B" w:rsidR="00442E56" w:rsidRPr="00326FE6" w:rsidRDefault="00442E56" w:rsidP="00252C59">
      <w:pPr>
        <w:jc w:val="center"/>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Основними прогалинами та недоліками роботи Церков та релігійних організацій</w:t>
      </w:r>
      <w:r w:rsidR="00FA6F71">
        <w:rPr>
          <w:rFonts w:ascii="Times New Roman" w:hAnsi="Times New Roman" w:cs="Times New Roman"/>
          <w:b/>
          <w:bCs/>
          <w:sz w:val="28"/>
          <w:szCs w:val="28"/>
          <w:lang w:val="uk-UA"/>
        </w:rPr>
        <w:t xml:space="preserve"> у 2008 році</w:t>
      </w:r>
      <w:r w:rsidRPr="00326FE6">
        <w:rPr>
          <w:rFonts w:ascii="Times New Roman" w:hAnsi="Times New Roman" w:cs="Times New Roman"/>
          <w:b/>
          <w:bCs/>
          <w:sz w:val="28"/>
          <w:szCs w:val="28"/>
          <w:lang w:val="uk-UA"/>
        </w:rPr>
        <w:t xml:space="preserve"> щодо протидії ВІЛ/СНІДу в Україні було визначено:</w:t>
      </w:r>
    </w:p>
    <w:p w14:paraId="370E1CF3" w14:textId="7BE92BF4"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Відсутність у багатьох конфесі</w:t>
      </w:r>
      <w:r w:rsidR="00AE2D8E">
        <w:rPr>
          <w:rFonts w:ascii="Times New Roman" w:hAnsi="Times New Roman" w:cs="Times New Roman"/>
          <w:sz w:val="28"/>
          <w:szCs w:val="28"/>
          <w:lang w:val="uk-UA"/>
        </w:rPr>
        <w:t>ях</w:t>
      </w:r>
      <w:r w:rsidRPr="00326FE6">
        <w:rPr>
          <w:rFonts w:ascii="Times New Roman" w:hAnsi="Times New Roman" w:cs="Times New Roman"/>
          <w:sz w:val="28"/>
          <w:szCs w:val="28"/>
          <w:lang w:val="uk-UA"/>
        </w:rPr>
        <w:t xml:space="preserve"> власних концепцій та стратегій щодо боротьби з ВІЛ/СНІДом як фундаментальних документів, які визначають напрямки діяльності та заходи в плані протидії хворобі; </w:t>
      </w:r>
    </w:p>
    <w:p w14:paraId="558F97E8" w14:textId="77777777"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Існування протиріч конфесій між собою, що є головною причиною прохолодних відносин у сфері взаємодії у соціальних питаннях, у </w:t>
      </w:r>
      <w:proofErr w:type="spellStart"/>
      <w:r w:rsidRPr="00326FE6">
        <w:rPr>
          <w:rFonts w:ascii="Times New Roman" w:hAnsi="Times New Roman" w:cs="Times New Roman"/>
          <w:sz w:val="28"/>
          <w:szCs w:val="28"/>
          <w:lang w:val="uk-UA"/>
        </w:rPr>
        <w:t>т.ч</w:t>
      </w:r>
      <w:proofErr w:type="spellEnd"/>
      <w:r w:rsidRPr="00326FE6">
        <w:rPr>
          <w:rFonts w:ascii="Times New Roman" w:hAnsi="Times New Roman" w:cs="Times New Roman"/>
          <w:sz w:val="28"/>
          <w:szCs w:val="28"/>
          <w:lang w:val="uk-UA"/>
        </w:rPr>
        <w:t xml:space="preserve">. подолання епідемії ВІЛ/СНІДу; </w:t>
      </w:r>
    </w:p>
    <w:p w14:paraId="64D6D9C5" w14:textId="77777777"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Слабкий, частково декларативний </w:t>
      </w:r>
      <w:proofErr w:type="spellStart"/>
      <w:r w:rsidRPr="00326FE6">
        <w:rPr>
          <w:rFonts w:ascii="Times New Roman" w:hAnsi="Times New Roman" w:cs="Times New Roman"/>
          <w:sz w:val="28"/>
          <w:szCs w:val="28"/>
          <w:lang w:val="uk-UA"/>
        </w:rPr>
        <w:t>міжцерковний</w:t>
      </w:r>
      <w:proofErr w:type="spellEnd"/>
      <w:r w:rsidRPr="00326FE6">
        <w:rPr>
          <w:rFonts w:ascii="Times New Roman" w:hAnsi="Times New Roman" w:cs="Times New Roman"/>
          <w:sz w:val="28"/>
          <w:szCs w:val="28"/>
          <w:lang w:val="uk-UA"/>
        </w:rPr>
        <w:t xml:space="preserve"> діалог у сфері протидії ВІЛ/СНІДу; </w:t>
      </w:r>
    </w:p>
    <w:p w14:paraId="784656F8" w14:textId="250F29F8"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lastRenderedPageBreak/>
        <w:t xml:space="preserve">• Відсутність достатньої кількості підготовлених </w:t>
      </w:r>
      <w:proofErr w:type="spellStart"/>
      <w:r w:rsidRPr="00326FE6">
        <w:rPr>
          <w:rFonts w:ascii="Times New Roman" w:hAnsi="Times New Roman" w:cs="Times New Roman"/>
          <w:sz w:val="28"/>
          <w:szCs w:val="28"/>
          <w:lang w:val="uk-UA"/>
        </w:rPr>
        <w:t>т</w:t>
      </w:r>
      <w:r w:rsidR="00AE2D8E">
        <w:rPr>
          <w:rFonts w:ascii="Times New Roman" w:hAnsi="Times New Roman" w:cs="Times New Roman"/>
          <w:sz w:val="28"/>
          <w:szCs w:val="28"/>
          <w:lang w:val="uk-UA"/>
        </w:rPr>
        <w:t>ьюторів</w:t>
      </w:r>
      <w:proofErr w:type="spellEnd"/>
      <w:r w:rsidRPr="00326FE6">
        <w:rPr>
          <w:rFonts w:ascii="Times New Roman" w:hAnsi="Times New Roman" w:cs="Times New Roman"/>
          <w:sz w:val="28"/>
          <w:szCs w:val="28"/>
          <w:lang w:val="uk-UA"/>
        </w:rPr>
        <w:t xml:space="preserve"> у кожній конфесії, лекторів, священнослужителів, які б мали коректні знання про ВІЛ/СНІД та могли поширювати їх серед парафіян; </w:t>
      </w:r>
    </w:p>
    <w:p w14:paraId="76AF2D0F" w14:textId="77777777"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Обмежені фінансові можливості. </w:t>
      </w:r>
    </w:p>
    <w:p w14:paraId="47B38886" w14:textId="77777777" w:rsidR="00442E56" w:rsidRPr="00326FE6" w:rsidRDefault="00442E56" w:rsidP="00252C59">
      <w:pPr>
        <w:jc w:val="both"/>
        <w:rPr>
          <w:rFonts w:ascii="Times New Roman" w:hAnsi="Times New Roman" w:cs="Times New Roman"/>
          <w:b/>
          <w:bCs/>
          <w:sz w:val="28"/>
          <w:szCs w:val="28"/>
          <w:lang w:val="uk-UA"/>
        </w:rPr>
      </w:pPr>
      <w:bookmarkStart w:id="7" w:name="_Hlk138528158"/>
      <w:r w:rsidRPr="00326FE6">
        <w:rPr>
          <w:rFonts w:ascii="Times New Roman" w:hAnsi="Times New Roman" w:cs="Times New Roman"/>
          <w:b/>
          <w:bCs/>
          <w:sz w:val="28"/>
          <w:szCs w:val="28"/>
          <w:lang w:val="uk-UA"/>
        </w:rPr>
        <w:t xml:space="preserve">Основні узагальнені висновки були наступні: </w:t>
      </w:r>
    </w:p>
    <w:bookmarkEnd w:id="7"/>
    <w:p w14:paraId="293918F2" w14:textId="77777777"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Церковні конфесії та релігійні організації досить активно проводять роботу з профілактики інфікування ВІЛ серед різних верств населення, догляду та підтримки людей, які живуть з ВІЛ/СНІД та мають зацікавленість у розгортанні даної діяльності; </w:t>
      </w:r>
    </w:p>
    <w:p w14:paraId="31B30C1B" w14:textId="311DA53D"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Основними цільовими групами, з якими працюють церкви, є </w:t>
      </w:r>
      <w:r w:rsidR="00AE2D8E">
        <w:rPr>
          <w:rFonts w:ascii="Times New Roman" w:hAnsi="Times New Roman" w:cs="Times New Roman"/>
          <w:sz w:val="28"/>
          <w:szCs w:val="28"/>
          <w:lang w:val="uk-UA"/>
        </w:rPr>
        <w:t>громадськість</w:t>
      </w:r>
      <w:r w:rsidRPr="00326FE6">
        <w:rPr>
          <w:rFonts w:ascii="Times New Roman" w:hAnsi="Times New Roman" w:cs="Times New Roman"/>
          <w:sz w:val="28"/>
          <w:szCs w:val="28"/>
          <w:lang w:val="uk-UA"/>
        </w:rPr>
        <w:t xml:space="preserve">, учнівська молодь, віряни конфесій, наркозалежні та їхнє найближче оточення, ув'язнені, жінки секс-бізнесу, діти вулиці, люди з ВІЛ-позитивним статусом, хворі на СНІД тощо; </w:t>
      </w:r>
    </w:p>
    <w:p w14:paraId="1C04EB7D" w14:textId="3E18977A" w:rsidR="00442E56"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Більшість регіональних ініціатив, які здійснюються релігійними конфесіями та організаціями у плані роботи з уразливими групами, є поодинокими, ізольованими і невідомими у центральних відділах конфесій. Зазначено відсутність церковних мереж у сфері ВІЛ/СНІД та філософію релігійних конфесій, які на перше місце ставлять надання духовної допомоги людям на місцях і при цьому відмовляються від афішування цієї діяльності; </w:t>
      </w:r>
    </w:p>
    <w:p w14:paraId="26BEF97D"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Слабке представництво у місцевих Координаційних радах з питань протидії ВІЛ/СНІДу та туберкульозу; </w:t>
      </w:r>
    </w:p>
    <w:p w14:paraId="561AEEEE"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У всіх опитаних християнських конфесій залишається негативним ставлення до програм «зменшення шкоди». На противагу такій програмі церкви та релігійні організації розробили і впроваджують профілактичні програми, які пропагують утримання від дошлюбних статевих стосунків; </w:t>
      </w:r>
    </w:p>
    <w:p w14:paraId="3FFFB891"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Співпраця конфесій лише розпочинається і здебільшого відбувається обмін інформацією на рівні ВРЦ та РО; </w:t>
      </w:r>
    </w:p>
    <w:p w14:paraId="2CE2D40B"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Усі опитані підкреслили необхідність навчання священнослужителів та пасторів з питань ВІЛ/СНІД, проведення профілактичної, інформаційно</w:t>
      </w:r>
      <w:r w:rsidR="00625747" w:rsidRPr="00252C59">
        <w:rPr>
          <w:rFonts w:ascii="Times New Roman" w:hAnsi="Times New Roman" w:cs="Times New Roman"/>
          <w:sz w:val="28"/>
          <w:szCs w:val="28"/>
          <w:lang w:val="uk-UA"/>
        </w:rPr>
        <w:t>-</w:t>
      </w:r>
      <w:r w:rsidRPr="00326FE6">
        <w:rPr>
          <w:rFonts w:ascii="Times New Roman" w:hAnsi="Times New Roman" w:cs="Times New Roman"/>
          <w:sz w:val="28"/>
          <w:szCs w:val="28"/>
          <w:lang w:val="uk-UA"/>
        </w:rPr>
        <w:t xml:space="preserve">просвітницької роботи, паліативної допомоги тощо; </w:t>
      </w:r>
    </w:p>
    <w:p w14:paraId="71F9932F"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Майже усі опитані представники церков та релігійних організацій, які ще не мають відповідних </w:t>
      </w:r>
      <w:proofErr w:type="spellStart"/>
      <w:r w:rsidRPr="00326FE6">
        <w:rPr>
          <w:rFonts w:ascii="Times New Roman" w:hAnsi="Times New Roman" w:cs="Times New Roman"/>
          <w:sz w:val="28"/>
          <w:szCs w:val="28"/>
          <w:lang w:val="uk-UA"/>
        </w:rPr>
        <w:t>внутрішньоцерковних</w:t>
      </w:r>
      <w:proofErr w:type="spellEnd"/>
      <w:r w:rsidRPr="00326FE6">
        <w:rPr>
          <w:rFonts w:ascii="Times New Roman" w:hAnsi="Times New Roman" w:cs="Times New Roman"/>
          <w:sz w:val="28"/>
          <w:szCs w:val="28"/>
          <w:lang w:val="uk-UA"/>
        </w:rPr>
        <w:t xml:space="preserve"> документів, підкреслили, що зараз їхні церкви працюють над створенням концепції та стратегії профілактичної діяльності, залучення церкви до протидії епідемії тощо. </w:t>
      </w:r>
      <w:bookmarkStart w:id="8" w:name="_Hlk138528637"/>
      <w:r w:rsidRPr="00326FE6">
        <w:rPr>
          <w:rFonts w:ascii="Times New Roman" w:hAnsi="Times New Roman" w:cs="Times New Roman"/>
          <w:b/>
          <w:bCs/>
          <w:sz w:val="28"/>
          <w:szCs w:val="28"/>
          <w:lang w:val="uk-UA"/>
        </w:rPr>
        <w:lastRenderedPageBreak/>
        <w:t>Основні пріоритети у сфері протидії ВІЛ/СНІДу в найближчому майбутньому були визначені наступними:</w:t>
      </w:r>
      <w:r w:rsidRPr="00326FE6">
        <w:rPr>
          <w:rFonts w:ascii="Times New Roman" w:hAnsi="Times New Roman" w:cs="Times New Roman"/>
          <w:sz w:val="28"/>
          <w:szCs w:val="28"/>
          <w:lang w:val="uk-UA"/>
        </w:rPr>
        <w:t xml:space="preserve"> </w:t>
      </w:r>
    </w:p>
    <w:bookmarkEnd w:id="8"/>
    <w:p w14:paraId="575475EA"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Розвиток міжконфесійних інституцій; </w:t>
      </w:r>
    </w:p>
    <w:p w14:paraId="50B441FA"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Формування світоглядної та змістовної єдності міжконфесійних програм протидії ВІЛ-інфекції/СНІДу; </w:t>
      </w:r>
    </w:p>
    <w:p w14:paraId="154E9FC6"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Завершення обговорення та прийняття єдиної структури боротьби з ВІЛ</w:t>
      </w:r>
      <w:r w:rsidR="00625747" w:rsidRPr="00252C59">
        <w:rPr>
          <w:rFonts w:ascii="Times New Roman" w:hAnsi="Times New Roman" w:cs="Times New Roman"/>
          <w:sz w:val="28"/>
          <w:szCs w:val="28"/>
          <w:lang w:val="uk-UA"/>
        </w:rPr>
        <w:t>-</w:t>
      </w:r>
      <w:r w:rsidRPr="00326FE6">
        <w:rPr>
          <w:rFonts w:ascii="Times New Roman" w:hAnsi="Times New Roman" w:cs="Times New Roman"/>
          <w:sz w:val="28"/>
          <w:szCs w:val="28"/>
          <w:lang w:val="uk-UA"/>
        </w:rPr>
        <w:t xml:space="preserve">інфекцією/СНІДом; </w:t>
      </w:r>
    </w:p>
    <w:p w14:paraId="2DEBFC99"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Розробка та прийняття конфесіями власних концепцій та стратегій щодо боротьби з ВІЛ/СНІДом; </w:t>
      </w:r>
    </w:p>
    <w:p w14:paraId="0E60716C"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Координація, вироблення єдиного формату взаємодії з громадськими, державними організаціями та конфесіями, в тому числі за кордоном; </w:t>
      </w:r>
    </w:p>
    <w:p w14:paraId="0D0CABA0"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Регулярне інформування та обговорення конфесіями своєї діяльності щодо боротьби з ВІЛ/СНІДом, розробка соціальної реклами; </w:t>
      </w:r>
    </w:p>
    <w:p w14:paraId="17E89B06"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Широка підтримка розвитку чинних міжконфесійних освітніх програм, ресурсних та реабілітаційних центрів з питань ВІЛ/СНІДу; </w:t>
      </w:r>
    </w:p>
    <w:p w14:paraId="1BCB84F4"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Широке залучення, інформаційно-методична допомога регіональним конфесійним представництвам; </w:t>
      </w:r>
    </w:p>
    <w:p w14:paraId="5B05CBCD" w14:textId="77777777" w:rsidR="00625747" w:rsidRPr="00326FE6" w:rsidRDefault="00442E56" w:rsidP="00252C59">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 Укріплення потенціалу релігійних організацій, які успішно працюють у сфері боротьби з ВІЛ/СНІДом. </w:t>
      </w:r>
    </w:p>
    <w:p w14:paraId="4950B737" w14:textId="77777777" w:rsidR="00291294" w:rsidRPr="00326FE6" w:rsidRDefault="00291294" w:rsidP="00252C59">
      <w:pPr>
        <w:jc w:val="both"/>
        <w:rPr>
          <w:rFonts w:ascii="Times New Roman" w:hAnsi="Times New Roman" w:cs="Times New Roman"/>
          <w:sz w:val="28"/>
          <w:szCs w:val="28"/>
          <w:lang w:val="uk-UA"/>
        </w:rPr>
      </w:pPr>
    </w:p>
    <w:p w14:paraId="4578D17E" w14:textId="77777777" w:rsidR="001A1EC1" w:rsidRPr="00326FE6" w:rsidRDefault="001A1EC1" w:rsidP="00252C59">
      <w:pPr>
        <w:jc w:val="both"/>
        <w:rPr>
          <w:rFonts w:ascii="Times New Roman" w:hAnsi="Times New Roman" w:cs="Times New Roman"/>
          <w:sz w:val="28"/>
          <w:szCs w:val="28"/>
          <w:lang w:val="uk-UA"/>
        </w:rPr>
      </w:pPr>
    </w:p>
    <w:p w14:paraId="57882CDD" w14:textId="77777777" w:rsidR="001A1EC1" w:rsidRPr="00326FE6" w:rsidRDefault="00291294" w:rsidP="001A1EC1">
      <w:pPr>
        <w:jc w:val="center"/>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 xml:space="preserve">Основні результати дослідження щодо участі церков/релігійних організацій у протидії ВІЛ-інфекції/СНІДу в Україні станом </w:t>
      </w:r>
    </w:p>
    <w:p w14:paraId="423085AE" w14:textId="4709A192" w:rsidR="00291294" w:rsidRPr="00326FE6" w:rsidRDefault="00291294" w:rsidP="001A1EC1">
      <w:pPr>
        <w:jc w:val="center"/>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на 20</w:t>
      </w:r>
      <w:r w:rsidRPr="00291294">
        <w:rPr>
          <w:rFonts w:ascii="Times New Roman" w:hAnsi="Times New Roman" w:cs="Times New Roman"/>
          <w:b/>
          <w:bCs/>
          <w:sz w:val="28"/>
          <w:szCs w:val="28"/>
          <w:lang w:val="uk-UA"/>
        </w:rPr>
        <w:t>21</w:t>
      </w:r>
      <w:r w:rsidRPr="00326FE6">
        <w:rPr>
          <w:rFonts w:ascii="Times New Roman" w:hAnsi="Times New Roman" w:cs="Times New Roman"/>
          <w:b/>
          <w:bCs/>
          <w:sz w:val="28"/>
          <w:szCs w:val="28"/>
          <w:lang w:val="uk-UA"/>
        </w:rPr>
        <w:t xml:space="preserve"> рік</w:t>
      </w:r>
    </w:p>
    <w:p w14:paraId="1E3680B2" w14:textId="29CB33A7" w:rsidR="00DC729B" w:rsidRPr="00326FE6" w:rsidRDefault="00DC729B" w:rsidP="00DC729B">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За результатами дослідження щодо участі церков/релігійних організацій у протидії ВІЛ/СНІДу в Україні станом на 20</w:t>
      </w:r>
      <w:r>
        <w:rPr>
          <w:rFonts w:ascii="Times New Roman" w:hAnsi="Times New Roman" w:cs="Times New Roman"/>
          <w:sz w:val="28"/>
          <w:szCs w:val="28"/>
          <w:lang w:val="uk-UA"/>
        </w:rPr>
        <w:t>21</w:t>
      </w:r>
      <w:r w:rsidRPr="00326FE6">
        <w:rPr>
          <w:rFonts w:ascii="Times New Roman" w:hAnsi="Times New Roman" w:cs="Times New Roman"/>
          <w:sz w:val="28"/>
          <w:szCs w:val="28"/>
          <w:lang w:val="uk-UA"/>
        </w:rPr>
        <w:t xml:space="preserve"> рік</w:t>
      </w:r>
      <w:r w:rsidRPr="00252C59">
        <w:rPr>
          <w:rStyle w:val="ac"/>
          <w:rFonts w:ascii="Times New Roman" w:hAnsi="Times New Roman" w:cs="Times New Roman"/>
          <w:sz w:val="28"/>
          <w:szCs w:val="28"/>
        </w:rPr>
        <w:footnoteReference w:id="22"/>
      </w:r>
      <w:r w:rsidRPr="00326FE6">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Pr="00326FE6">
        <w:rPr>
          <w:rFonts w:ascii="Times New Roman" w:hAnsi="Times New Roman" w:cs="Times New Roman"/>
          <w:sz w:val="28"/>
          <w:szCs w:val="28"/>
          <w:lang w:val="uk-UA"/>
        </w:rPr>
        <w:t>значається</w:t>
      </w:r>
      <w:r>
        <w:rPr>
          <w:rFonts w:ascii="Times New Roman" w:hAnsi="Times New Roman" w:cs="Times New Roman"/>
          <w:sz w:val="28"/>
          <w:szCs w:val="28"/>
          <w:lang w:val="uk-UA"/>
        </w:rPr>
        <w:t>:</w:t>
      </w:r>
      <w:r w:rsidRPr="00326FE6">
        <w:rPr>
          <w:rFonts w:ascii="Times New Roman" w:hAnsi="Times New Roman" w:cs="Times New Roman"/>
          <w:sz w:val="28"/>
          <w:szCs w:val="28"/>
          <w:lang w:val="uk-UA"/>
        </w:rPr>
        <w:t xml:space="preserve"> </w:t>
      </w:r>
    </w:p>
    <w:p w14:paraId="3930D8DB" w14:textId="78F979E2" w:rsidR="00DC729B" w:rsidRPr="00326FE6" w:rsidRDefault="00F11581" w:rsidP="00DC729B">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lastRenderedPageBreak/>
        <w:t xml:space="preserve">Роль </w:t>
      </w:r>
      <w:r w:rsidR="00DC729B" w:rsidRPr="00326FE6">
        <w:rPr>
          <w:rFonts w:ascii="Times New Roman" w:hAnsi="Times New Roman" w:cs="Times New Roman"/>
          <w:sz w:val="28"/>
          <w:szCs w:val="28"/>
          <w:lang w:val="uk-UA"/>
        </w:rPr>
        <w:t xml:space="preserve">церков та релігійних організацій у сфері протидії ВІЛ/СНІДу стала значно міцнішою. Відмічається чіткий розвиток діяльності у даному контексті, розвиток послуг допомоги та підтримки для ВІЛ-інфікованих, розвиток профілактичних програм, у тому числі для дітей та молоді. </w:t>
      </w:r>
    </w:p>
    <w:p w14:paraId="7288E53E" w14:textId="7BCB5798" w:rsidR="00FA6F71" w:rsidRPr="00326FE6" w:rsidRDefault="00FA6F71" w:rsidP="00FA6F71">
      <w:pPr>
        <w:jc w:val="center"/>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 xml:space="preserve">Основними прогалинами та недоліками роботи Церков та релігійних організацій </w:t>
      </w:r>
      <w:r>
        <w:rPr>
          <w:rFonts w:ascii="Times New Roman" w:hAnsi="Times New Roman" w:cs="Times New Roman"/>
          <w:b/>
          <w:bCs/>
          <w:sz w:val="28"/>
          <w:szCs w:val="28"/>
          <w:lang w:val="uk-UA"/>
        </w:rPr>
        <w:t xml:space="preserve">у 2021 році </w:t>
      </w:r>
      <w:r w:rsidRPr="00326FE6">
        <w:rPr>
          <w:rFonts w:ascii="Times New Roman" w:hAnsi="Times New Roman" w:cs="Times New Roman"/>
          <w:b/>
          <w:bCs/>
          <w:sz w:val="28"/>
          <w:szCs w:val="28"/>
          <w:lang w:val="uk-UA"/>
        </w:rPr>
        <w:t>щодо протидії ВІЛ/СНІДу в Україні було визначено:</w:t>
      </w:r>
    </w:p>
    <w:p w14:paraId="46A15AE7" w14:textId="77777777" w:rsidR="00DC729B" w:rsidRPr="00326FE6" w:rsidRDefault="00DC729B" w:rsidP="00DC729B">
      <w:pPr>
        <w:pStyle w:val="ae"/>
        <w:numPr>
          <w:ilvl w:val="0"/>
          <w:numId w:val="1"/>
        </w:numPr>
        <w:jc w:val="both"/>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Відсутність у багатьох церков/релігійних організацій власних стратегій щодо боротьби з ВІЛ/СНІДом.</w:t>
      </w:r>
    </w:p>
    <w:p w14:paraId="372932E6" w14:textId="21577C61" w:rsidR="00DC729B" w:rsidRPr="00326FE6" w:rsidRDefault="00DC729B" w:rsidP="00DC729B">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На сьогодні лише кожна шоста організація проводить планування діяльності у рамках реалізації Стратегії церков та релігійних організацій у сфері хорони здоров’я та посилення заходів реагування на епідемію ВІЛ/СНІД в Україні. А половина респондентів відповіли, що їх церква/релігійна організація не проводить таке планування.</w:t>
      </w:r>
    </w:p>
    <w:p w14:paraId="4292795F" w14:textId="77777777" w:rsidR="00DC729B" w:rsidRPr="00326FE6" w:rsidRDefault="00DC729B" w:rsidP="00DC729B">
      <w:pPr>
        <w:pStyle w:val="ae"/>
        <w:numPr>
          <w:ilvl w:val="0"/>
          <w:numId w:val="1"/>
        </w:numPr>
        <w:jc w:val="both"/>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 xml:space="preserve">Відсутність чітких цілей та очікуваних результатів у наявних планах заходів церков/релігійних організацій власних стратегій щодо боротьби з ВІЛ/СНІДом. </w:t>
      </w:r>
    </w:p>
    <w:p w14:paraId="084706DC" w14:textId="13D92AA1" w:rsidR="00DC729B" w:rsidRPr="00326FE6" w:rsidRDefault="00DC729B" w:rsidP="00DC729B">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Лише половина організацій мають детальні плани заходів з протидії ВІЛ-інфекції/СНІДу на 2021 рік. Ці плани не містять індикаторів і є досить загальними. </w:t>
      </w:r>
      <w:r w:rsidR="00AD3241">
        <w:rPr>
          <w:rFonts w:ascii="Times New Roman" w:hAnsi="Times New Roman" w:cs="Times New Roman"/>
          <w:sz w:val="28"/>
          <w:szCs w:val="28"/>
          <w:lang w:val="uk-UA"/>
        </w:rPr>
        <w:t>Разом</w:t>
      </w:r>
      <w:r w:rsidRPr="00326FE6">
        <w:rPr>
          <w:rFonts w:ascii="Times New Roman" w:hAnsi="Times New Roman" w:cs="Times New Roman"/>
          <w:sz w:val="28"/>
          <w:szCs w:val="28"/>
          <w:lang w:val="uk-UA"/>
        </w:rPr>
        <w:t xml:space="preserve"> з цим, третина опитаних організацій ставить довгострокові цілі, здійснює планування та оцінює досягнуті результати. </w:t>
      </w:r>
    </w:p>
    <w:p w14:paraId="27DED521" w14:textId="77777777" w:rsidR="00DC729B" w:rsidRPr="00326FE6" w:rsidRDefault="00DC729B" w:rsidP="00DC729B">
      <w:pPr>
        <w:pStyle w:val="ae"/>
        <w:numPr>
          <w:ilvl w:val="0"/>
          <w:numId w:val="1"/>
        </w:numPr>
        <w:jc w:val="both"/>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 xml:space="preserve">Відсутність достатньої кількості фахівців для розвитку програм протидії ВІЛ-інфекції. </w:t>
      </w:r>
    </w:p>
    <w:p w14:paraId="2AA3171A" w14:textId="6CDF0454" w:rsidR="00DC729B" w:rsidRPr="00326FE6" w:rsidRDefault="00DC729B" w:rsidP="00DC729B">
      <w:pPr>
        <w:jc w:val="both"/>
        <w:rPr>
          <w:rFonts w:ascii="Times New Roman" w:hAnsi="Times New Roman" w:cs="Times New Roman"/>
          <w:sz w:val="28"/>
          <w:szCs w:val="28"/>
          <w:lang w:val="uk-UA"/>
        </w:rPr>
      </w:pPr>
      <w:r w:rsidRPr="00326FE6">
        <w:rPr>
          <w:rFonts w:ascii="Times New Roman" w:hAnsi="Times New Roman" w:cs="Times New Roman"/>
          <w:sz w:val="28"/>
          <w:szCs w:val="28"/>
          <w:lang w:val="uk-UA"/>
        </w:rPr>
        <w:t xml:space="preserve">Лише кожна четверта церква/релігійна організація має окрему відповідальну людину за реалізацію заходів, направлених на боротьбу з ВІЛ/СНІДом. </w:t>
      </w:r>
    </w:p>
    <w:p w14:paraId="4DB9F831" w14:textId="77777777" w:rsidR="00DC729B" w:rsidRPr="00252C59" w:rsidRDefault="00DC729B" w:rsidP="00DC729B">
      <w:pPr>
        <w:pStyle w:val="ae"/>
        <w:numPr>
          <w:ilvl w:val="0"/>
          <w:numId w:val="1"/>
        </w:numPr>
        <w:jc w:val="both"/>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 xml:space="preserve">Слабка роль представників церков/релігійний організацій що входять до </w:t>
      </w:r>
      <w:proofErr w:type="spellStart"/>
      <w:r w:rsidRPr="00326FE6">
        <w:rPr>
          <w:rFonts w:ascii="Times New Roman" w:hAnsi="Times New Roman" w:cs="Times New Roman"/>
          <w:b/>
          <w:bCs/>
          <w:sz w:val="28"/>
          <w:szCs w:val="28"/>
          <w:lang w:val="uk-UA"/>
        </w:rPr>
        <w:t>ВРЦіРОУ</w:t>
      </w:r>
      <w:proofErr w:type="spellEnd"/>
      <w:r w:rsidRPr="00326FE6">
        <w:rPr>
          <w:rFonts w:ascii="Times New Roman" w:hAnsi="Times New Roman" w:cs="Times New Roman"/>
          <w:b/>
          <w:bCs/>
          <w:sz w:val="28"/>
          <w:szCs w:val="28"/>
          <w:lang w:val="uk-UA"/>
        </w:rPr>
        <w:t xml:space="preserve"> у складі Координаційних рад з питань протидії ВІЛ-інфекції та туберкульозу.</w:t>
      </w:r>
      <w:r w:rsidRPr="00252C59">
        <w:rPr>
          <w:rFonts w:ascii="Times New Roman" w:hAnsi="Times New Roman" w:cs="Times New Roman"/>
          <w:b/>
          <w:bCs/>
          <w:sz w:val="28"/>
          <w:szCs w:val="28"/>
          <w:lang w:val="uk-UA"/>
        </w:rPr>
        <w:t xml:space="preserve"> </w:t>
      </w:r>
    </w:p>
    <w:p w14:paraId="72734F08" w14:textId="1EAA18EE" w:rsidR="00DC729B" w:rsidRPr="00252C59" w:rsidRDefault="00DC729B" w:rsidP="00DC729B">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У зв’язку з нещодавнім </w:t>
      </w:r>
      <w:proofErr w:type="spellStart"/>
      <w:r w:rsidRPr="00252C59">
        <w:rPr>
          <w:rFonts w:ascii="Times New Roman" w:hAnsi="Times New Roman" w:cs="Times New Roman"/>
          <w:sz w:val="28"/>
          <w:szCs w:val="28"/>
          <w:lang w:val="uk-UA"/>
        </w:rPr>
        <w:t>пріоритезуванням</w:t>
      </w:r>
      <w:proofErr w:type="spellEnd"/>
      <w:r w:rsidRPr="00252C59">
        <w:rPr>
          <w:rFonts w:ascii="Times New Roman" w:hAnsi="Times New Roman" w:cs="Times New Roman"/>
          <w:sz w:val="28"/>
          <w:szCs w:val="28"/>
          <w:lang w:val="uk-UA"/>
        </w:rPr>
        <w:t xml:space="preserve"> розвитку роботи місцевих Координаційних рад очевидним є те, що зростання ролі представників церков/релігійних організацій у роботі даних дорадчих органів буде поступовим. </w:t>
      </w:r>
    </w:p>
    <w:p w14:paraId="4CABE0F0" w14:textId="77777777" w:rsidR="00DC729B" w:rsidRPr="00252C59" w:rsidRDefault="00DC729B" w:rsidP="00DC729B">
      <w:pPr>
        <w:pStyle w:val="ae"/>
        <w:numPr>
          <w:ilvl w:val="0"/>
          <w:numId w:val="1"/>
        </w:numPr>
        <w:jc w:val="both"/>
        <w:rPr>
          <w:rFonts w:ascii="Times New Roman" w:hAnsi="Times New Roman" w:cs="Times New Roman"/>
          <w:b/>
          <w:bCs/>
          <w:sz w:val="28"/>
          <w:szCs w:val="28"/>
          <w:lang w:val="uk-UA"/>
        </w:rPr>
      </w:pPr>
      <w:r w:rsidRPr="00252C59">
        <w:rPr>
          <w:rFonts w:ascii="Times New Roman" w:hAnsi="Times New Roman" w:cs="Times New Roman"/>
          <w:b/>
          <w:bCs/>
          <w:sz w:val="28"/>
          <w:szCs w:val="28"/>
          <w:lang w:val="uk-UA"/>
        </w:rPr>
        <w:t xml:space="preserve">Слабка співпраця з органами місцевого самоуправління та неурядовими організаціями. </w:t>
      </w:r>
    </w:p>
    <w:p w14:paraId="78E13AEA" w14:textId="7702E00A" w:rsidR="00DC729B" w:rsidRPr="00252C59" w:rsidRDefault="00DC729B" w:rsidP="00DC729B">
      <w:pPr>
        <w:jc w:val="both"/>
        <w:rPr>
          <w:rFonts w:ascii="Times New Roman" w:hAnsi="Times New Roman" w:cs="Times New Roman"/>
          <w:sz w:val="28"/>
          <w:szCs w:val="28"/>
        </w:rPr>
      </w:pPr>
      <w:r w:rsidRPr="00252C59">
        <w:rPr>
          <w:rFonts w:ascii="Times New Roman" w:hAnsi="Times New Roman" w:cs="Times New Roman"/>
          <w:sz w:val="28"/>
          <w:szCs w:val="28"/>
          <w:lang w:val="uk-UA"/>
        </w:rPr>
        <w:lastRenderedPageBreak/>
        <w:t>Менше половини організацій мають співпрацю з органами місцевого самоврядування, що дозволяє стверджувати про необхідність поглиблення взаємодії та обміну інформацією. Більш тісна співпраця відбувається з неурядовими організаціями, які впроваджують програми протидії ВІЛ/СНІДу. Дана співпраця є різноманітною та здійснюється на постійній основі</w:t>
      </w:r>
      <w:r w:rsidRPr="00252C59">
        <w:rPr>
          <w:rFonts w:ascii="Times New Roman" w:hAnsi="Times New Roman" w:cs="Times New Roman"/>
          <w:sz w:val="28"/>
          <w:szCs w:val="28"/>
        </w:rPr>
        <w:t xml:space="preserve">. </w:t>
      </w:r>
    </w:p>
    <w:p w14:paraId="739E1A24" w14:textId="77777777" w:rsidR="00DC729B" w:rsidRPr="00252C59" w:rsidRDefault="00DC729B" w:rsidP="00DC729B">
      <w:pPr>
        <w:pStyle w:val="ae"/>
        <w:numPr>
          <w:ilvl w:val="0"/>
          <w:numId w:val="1"/>
        </w:numPr>
        <w:jc w:val="both"/>
        <w:rPr>
          <w:rFonts w:ascii="Times New Roman" w:hAnsi="Times New Roman" w:cs="Times New Roman"/>
          <w:sz w:val="28"/>
          <w:szCs w:val="28"/>
        </w:rPr>
      </w:pPr>
      <w:proofErr w:type="spellStart"/>
      <w:r w:rsidRPr="00D26ACC">
        <w:rPr>
          <w:rFonts w:ascii="Times New Roman" w:hAnsi="Times New Roman" w:cs="Times New Roman"/>
          <w:b/>
          <w:bCs/>
          <w:sz w:val="28"/>
          <w:szCs w:val="28"/>
        </w:rPr>
        <w:t>Обмежені</w:t>
      </w:r>
      <w:proofErr w:type="spellEnd"/>
      <w:r w:rsidRPr="00D26ACC">
        <w:rPr>
          <w:rFonts w:ascii="Times New Roman" w:hAnsi="Times New Roman" w:cs="Times New Roman"/>
          <w:b/>
          <w:bCs/>
          <w:sz w:val="28"/>
          <w:szCs w:val="28"/>
        </w:rPr>
        <w:t xml:space="preserve"> </w:t>
      </w:r>
      <w:proofErr w:type="spellStart"/>
      <w:r w:rsidRPr="00D26ACC">
        <w:rPr>
          <w:rFonts w:ascii="Times New Roman" w:hAnsi="Times New Roman" w:cs="Times New Roman"/>
          <w:b/>
          <w:bCs/>
          <w:sz w:val="28"/>
          <w:szCs w:val="28"/>
        </w:rPr>
        <w:t>фінансові</w:t>
      </w:r>
      <w:proofErr w:type="spellEnd"/>
      <w:r w:rsidRPr="00D26ACC">
        <w:rPr>
          <w:rFonts w:ascii="Times New Roman" w:hAnsi="Times New Roman" w:cs="Times New Roman"/>
          <w:b/>
          <w:bCs/>
          <w:sz w:val="28"/>
          <w:szCs w:val="28"/>
        </w:rPr>
        <w:t xml:space="preserve"> </w:t>
      </w:r>
      <w:proofErr w:type="spellStart"/>
      <w:r w:rsidRPr="00D26ACC">
        <w:rPr>
          <w:rFonts w:ascii="Times New Roman" w:hAnsi="Times New Roman" w:cs="Times New Roman"/>
          <w:b/>
          <w:bCs/>
          <w:sz w:val="28"/>
          <w:szCs w:val="28"/>
        </w:rPr>
        <w:t>та</w:t>
      </w:r>
      <w:proofErr w:type="spellEnd"/>
      <w:r w:rsidRPr="00D26ACC">
        <w:rPr>
          <w:rFonts w:ascii="Times New Roman" w:hAnsi="Times New Roman" w:cs="Times New Roman"/>
          <w:b/>
          <w:bCs/>
          <w:sz w:val="28"/>
          <w:szCs w:val="28"/>
        </w:rPr>
        <w:t xml:space="preserve"> </w:t>
      </w:r>
      <w:proofErr w:type="spellStart"/>
      <w:r w:rsidRPr="00D26ACC">
        <w:rPr>
          <w:rFonts w:ascii="Times New Roman" w:hAnsi="Times New Roman" w:cs="Times New Roman"/>
          <w:b/>
          <w:bCs/>
          <w:sz w:val="28"/>
          <w:szCs w:val="28"/>
        </w:rPr>
        <w:t>технічні</w:t>
      </w:r>
      <w:proofErr w:type="spellEnd"/>
      <w:r w:rsidRPr="00D26ACC">
        <w:rPr>
          <w:rFonts w:ascii="Times New Roman" w:hAnsi="Times New Roman" w:cs="Times New Roman"/>
          <w:b/>
          <w:bCs/>
          <w:sz w:val="28"/>
          <w:szCs w:val="28"/>
        </w:rPr>
        <w:t xml:space="preserve"> </w:t>
      </w:r>
      <w:proofErr w:type="spellStart"/>
      <w:r w:rsidRPr="00D26ACC">
        <w:rPr>
          <w:rFonts w:ascii="Times New Roman" w:hAnsi="Times New Roman" w:cs="Times New Roman"/>
          <w:b/>
          <w:bCs/>
          <w:sz w:val="28"/>
          <w:szCs w:val="28"/>
        </w:rPr>
        <w:t>можливості</w:t>
      </w:r>
      <w:proofErr w:type="spellEnd"/>
      <w:r w:rsidRPr="00252C59">
        <w:rPr>
          <w:rFonts w:ascii="Times New Roman" w:hAnsi="Times New Roman" w:cs="Times New Roman"/>
          <w:sz w:val="28"/>
          <w:szCs w:val="28"/>
        </w:rPr>
        <w:t xml:space="preserve">. </w:t>
      </w:r>
    </w:p>
    <w:p w14:paraId="567BF338" w14:textId="1CD486D6" w:rsidR="001A1EC1" w:rsidRPr="008C3077" w:rsidRDefault="00DC729B" w:rsidP="001A1EC1">
      <w:pPr>
        <w:jc w:val="both"/>
        <w:rPr>
          <w:rFonts w:ascii="Times New Roman" w:hAnsi="Times New Roman" w:cs="Times New Roman"/>
          <w:sz w:val="28"/>
          <w:szCs w:val="28"/>
        </w:rPr>
      </w:pPr>
      <w:proofErr w:type="spellStart"/>
      <w:r w:rsidRPr="00252C59">
        <w:rPr>
          <w:rFonts w:ascii="Times New Roman" w:hAnsi="Times New Roman" w:cs="Times New Roman"/>
          <w:sz w:val="28"/>
          <w:szCs w:val="28"/>
        </w:rPr>
        <w:t>Більшість</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організацій</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зазначає</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потребу</w:t>
      </w:r>
      <w:proofErr w:type="spellEnd"/>
      <w:r w:rsidRPr="00252C59">
        <w:rPr>
          <w:rFonts w:ascii="Times New Roman" w:hAnsi="Times New Roman" w:cs="Times New Roman"/>
          <w:sz w:val="28"/>
          <w:szCs w:val="28"/>
        </w:rPr>
        <w:t xml:space="preserve"> у </w:t>
      </w:r>
      <w:proofErr w:type="spellStart"/>
      <w:r w:rsidRPr="00252C59">
        <w:rPr>
          <w:rFonts w:ascii="Times New Roman" w:hAnsi="Times New Roman" w:cs="Times New Roman"/>
          <w:sz w:val="28"/>
          <w:szCs w:val="28"/>
        </w:rPr>
        <w:t>додаткових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ресурсах</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для</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розвитку</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своєї</w:t>
      </w:r>
      <w:proofErr w:type="spellEnd"/>
      <w:r w:rsidRPr="00252C59">
        <w:rPr>
          <w:rFonts w:ascii="Times New Roman" w:hAnsi="Times New Roman" w:cs="Times New Roman"/>
          <w:sz w:val="28"/>
          <w:szCs w:val="28"/>
        </w:rPr>
        <w:t xml:space="preserve"> </w:t>
      </w:r>
      <w:proofErr w:type="spellStart"/>
      <w:r w:rsidRPr="00252C59">
        <w:rPr>
          <w:rFonts w:ascii="Times New Roman" w:hAnsi="Times New Roman" w:cs="Times New Roman"/>
          <w:sz w:val="28"/>
          <w:szCs w:val="28"/>
        </w:rPr>
        <w:t>діяльності</w:t>
      </w:r>
      <w:proofErr w:type="spellEnd"/>
      <w:r w:rsidRPr="00252C59">
        <w:rPr>
          <w:rFonts w:ascii="Times New Roman" w:hAnsi="Times New Roman" w:cs="Times New Roman"/>
          <w:sz w:val="28"/>
          <w:szCs w:val="28"/>
        </w:rPr>
        <w:t xml:space="preserve">. </w:t>
      </w:r>
    </w:p>
    <w:p w14:paraId="5378428D" w14:textId="77777777" w:rsidR="001A1EC1" w:rsidRDefault="001A1EC1" w:rsidP="001A1EC1">
      <w:pPr>
        <w:jc w:val="both"/>
        <w:rPr>
          <w:rFonts w:ascii="Times New Roman" w:hAnsi="Times New Roman" w:cs="Times New Roman"/>
          <w:b/>
          <w:bCs/>
          <w:sz w:val="28"/>
          <w:szCs w:val="28"/>
        </w:rPr>
      </w:pPr>
    </w:p>
    <w:p w14:paraId="12CD87DC" w14:textId="5F923DEF" w:rsidR="001A1EC1" w:rsidRPr="009D788A" w:rsidRDefault="001A1EC1" w:rsidP="001A1EC1">
      <w:pPr>
        <w:jc w:val="both"/>
        <w:rPr>
          <w:rFonts w:ascii="Times New Roman" w:hAnsi="Times New Roman" w:cs="Times New Roman"/>
          <w:b/>
          <w:bCs/>
          <w:sz w:val="28"/>
          <w:szCs w:val="28"/>
        </w:rPr>
      </w:pPr>
      <w:proofErr w:type="spellStart"/>
      <w:r w:rsidRPr="00252C59">
        <w:rPr>
          <w:rFonts w:ascii="Times New Roman" w:hAnsi="Times New Roman" w:cs="Times New Roman"/>
          <w:b/>
          <w:bCs/>
          <w:sz w:val="28"/>
          <w:szCs w:val="28"/>
        </w:rPr>
        <w:t>Основні</w:t>
      </w:r>
      <w:proofErr w:type="spellEnd"/>
      <w:r w:rsidRPr="00252C59">
        <w:rPr>
          <w:rFonts w:ascii="Times New Roman" w:hAnsi="Times New Roman" w:cs="Times New Roman"/>
          <w:b/>
          <w:bCs/>
          <w:sz w:val="28"/>
          <w:szCs w:val="28"/>
        </w:rPr>
        <w:t xml:space="preserve"> </w:t>
      </w:r>
      <w:proofErr w:type="spellStart"/>
      <w:r w:rsidRPr="00252C59">
        <w:rPr>
          <w:rFonts w:ascii="Times New Roman" w:hAnsi="Times New Roman" w:cs="Times New Roman"/>
          <w:b/>
          <w:bCs/>
          <w:sz w:val="28"/>
          <w:szCs w:val="28"/>
        </w:rPr>
        <w:t>узагальнені</w:t>
      </w:r>
      <w:proofErr w:type="spellEnd"/>
      <w:r w:rsidRPr="00252C59">
        <w:rPr>
          <w:rFonts w:ascii="Times New Roman" w:hAnsi="Times New Roman" w:cs="Times New Roman"/>
          <w:b/>
          <w:bCs/>
          <w:sz w:val="28"/>
          <w:szCs w:val="28"/>
        </w:rPr>
        <w:t xml:space="preserve"> </w:t>
      </w:r>
      <w:proofErr w:type="spellStart"/>
      <w:r w:rsidRPr="00252C59">
        <w:rPr>
          <w:rFonts w:ascii="Times New Roman" w:hAnsi="Times New Roman" w:cs="Times New Roman"/>
          <w:b/>
          <w:bCs/>
          <w:sz w:val="28"/>
          <w:szCs w:val="28"/>
        </w:rPr>
        <w:t>висновки</w:t>
      </w:r>
      <w:proofErr w:type="spellEnd"/>
      <w:r w:rsidR="009D788A">
        <w:rPr>
          <w:rFonts w:ascii="Times New Roman" w:hAnsi="Times New Roman" w:cs="Times New Roman"/>
          <w:b/>
          <w:bCs/>
          <w:sz w:val="28"/>
          <w:szCs w:val="28"/>
          <w:lang w:val="uk-UA"/>
        </w:rPr>
        <w:t xml:space="preserve"> та рекомендації</w:t>
      </w:r>
      <w:r w:rsidRPr="00252C59">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у 2021 році </w:t>
      </w:r>
      <w:proofErr w:type="spellStart"/>
      <w:r w:rsidRPr="00252C59">
        <w:rPr>
          <w:rFonts w:ascii="Times New Roman" w:hAnsi="Times New Roman" w:cs="Times New Roman"/>
          <w:b/>
          <w:bCs/>
          <w:sz w:val="28"/>
          <w:szCs w:val="28"/>
        </w:rPr>
        <w:t>були</w:t>
      </w:r>
      <w:proofErr w:type="spellEnd"/>
      <w:r w:rsidRPr="00252C59">
        <w:rPr>
          <w:rFonts w:ascii="Times New Roman" w:hAnsi="Times New Roman" w:cs="Times New Roman"/>
          <w:b/>
          <w:bCs/>
          <w:sz w:val="28"/>
          <w:szCs w:val="28"/>
        </w:rPr>
        <w:t xml:space="preserve"> </w:t>
      </w:r>
      <w:proofErr w:type="spellStart"/>
      <w:r w:rsidRPr="00252C59">
        <w:rPr>
          <w:rFonts w:ascii="Times New Roman" w:hAnsi="Times New Roman" w:cs="Times New Roman"/>
          <w:b/>
          <w:bCs/>
          <w:sz w:val="28"/>
          <w:szCs w:val="28"/>
        </w:rPr>
        <w:t>наступні</w:t>
      </w:r>
      <w:proofErr w:type="spellEnd"/>
      <w:r w:rsidRPr="00252C59">
        <w:rPr>
          <w:rFonts w:ascii="Times New Roman" w:hAnsi="Times New Roman" w:cs="Times New Roman"/>
          <w:b/>
          <w:bCs/>
          <w:sz w:val="28"/>
          <w:szCs w:val="28"/>
        </w:rPr>
        <w:t xml:space="preserve">: </w:t>
      </w:r>
    </w:p>
    <w:p w14:paraId="7C138DBB" w14:textId="00CFF88B" w:rsidR="001A1EC1" w:rsidRPr="00252C59" w:rsidRDefault="00F1158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Спостерігається </w:t>
      </w:r>
      <w:r w:rsidR="001A1EC1" w:rsidRPr="00252C59">
        <w:rPr>
          <w:rFonts w:ascii="Times New Roman" w:hAnsi="Times New Roman" w:cs="Times New Roman"/>
          <w:sz w:val="28"/>
          <w:szCs w:val="28"/>
          <w:lang w:val="uk-UA"/>
        </w:rPr>
        <w:t>посилення участі церков та релігійних організацій у протидії ВІЛ-інфекції та іншим захворюванням; підтримки ВІЛ-позитивних осіб та боротьбі з дискримінацію ВІЛ-інфікованих в Україні. Протягом цього часу розроблені і впроваджуються навчальні програми з питань ВІЛ/СНІДу для священнослужителів і студентів семінарій. Проводяться різноманітні освітні заходи для мирян, здебільшого для підлітків та молоді, спрямовані на підвищення обізнаності щодо ВІЛ та популяризацію відповідальної поведінки та здорового способу життя, а також профілактичні бесіди у місцях позбавлення волі. Розвивається мережа реабілітаційних центрів для наркозалежних, впроваджується механізм переадресації до ВІЛ-сервісних організацій та СНІД-центрів, пропонуються консультаційні послуги та послуги з догляду та підтримки.</w:t>
      </w:r>
    </w:p>
    <w:p w14:paraId="153139BE" w14:textId="77777777" w:rsidR="001A1EC1" w:rsidRDefault="001A1EC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Результати опитування демонструють, що близько половини церков/релігійних організацій, що входять до міжконфесійної інституції, є активними у питанні боротьби з ВІЛ-інфекцією/СНІДом. Ці організації здійснюють планування, моніторинг заходів та послуг. Проте планування таких заходів не завжди є систематичним, відсутні індикатори ефективності виконання програм. При цьому половина опитаних активно співпрацюють з органами місцевого самоврядування та неурядовими організаціями, які впроваджують програми протидії ВІЛ/СНІДу. Однак є підстави рекомендувати цю співпрацю розвивати та поглиблювати, розглянути можливість реалізації спільних програм. </w:t>
      </w:r>
    </w:p>
    <w:p w14:paraId="1C80FCC7" w14:textId="204588F3" w:rsidR="001A1EC1" w:rsidRDefault="001A1EC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Суттєві зміни відбулись в участі представників церков/релігійних організацій у роботі Координаційних рад з питань протидії ВІЛ</w:t>
      </w:r>
      <w:r w:rsidR="008C3077">
        <w:rPr>
          <w:rFonts w:ascii="Times New Roman" w:hAnsi="Times New Roman" w:cs="Times New Roman"/>
          <w:sz w:val="28"/>
          <w:szCs w:val="28"/>
          <w:lang w:val="uk-UA"/>
        </w:rPr>
        <w:t>-</w:t>
      </w:r>
      <w:r w:rsidRPr="00252C59">
        <w:rPr>
          <w:rFonts w:ascii="Times New Roman" w:hAnsi="Times New Roman" w:cs="Times New Roman"/>
          <w:sz w:val="28"/>
          <w:szCs w:val="28"/>
          <w:lang w:val="uk-UA"/>
        </w:rPr>
        <w:t xml:space="preserve">інфекції/СНІДу. Національна політика щодо розвитку та посилення ролі </w:t>
      </w:r>
      <w:r w:rsidRPr="00252C59">
        <w:rPr>
          <w:rFonts w:ascii="Times New Roman" w:hAnsi="Times New Roman" w:cs="Times New Roman"/>
          <w:sz w:val="28"/>
          <w:szCs w:val="28"/>
          <w:lang w:val="uk-UA"/>
        </w:rPr>
        <w:lastRenderedPageBreak/>
        <w:t>місцевих дорадчих органів у боротьбі з ВІЛ-інфекцією/СНІДом та туберкульозом дає можливість повноцінної участі як представників церков/релігійних організацій, так і громадськості в цілому у місцевих програмах, стратегіях, рішеннях щодо протидії ВІЛ.</w:t>
      </w:r>
    </w:p>
    <w:p w14:paraId="46DE83EB" w14:textId="77777777" w:rsidR="00212920" w:rsidRDefault="00212920" w:rsidP="001A1EC1">
      <w:pPr>
        <w:jc w:val="both"/>
        <w:rPr>
          <w:rFonts w:ascii="Times New Roman" w:hAnsi="Times New Roman" w:cs="Times New Roman"/>
          <w:sz w:val="28"/>
          <w:szCs w:val="28"/>
          <w:lang w:val="uk-UA"/>
        </w:rPr>
      </w:pPr>
    </w:p>
    <w:p w14:paraId="681FAA93" w14:textId="4C648210" w:rsidR="001A1EC1" w:rsidRPr="009D788A" w:rsidRDefault="009D788A" w:rsidP="001A1EC1">
      <w:pPr>
        <w:jc w:val="both"/>
        <w:rPr>
          <w:rFonts w:ascii="Times New Roman" w:hAnsi="Times New Roman" w:cs="Times New Roman"/>
          <w:sz w:val="28"/>
          <w:szCs w:val="28"/>
          <w:lang w:val="uk-UA"/>
        </w:rPr>
      </w:pPr>
      <w:r w:rsidRPr="009D788A">
        <w:rPr>
          <w:rFonts w:ascii="Times New Roman" w:hAnsi="Times New Roman" w:cs="Times New Roman"/>
          <w:b/>
          <w:bCs/>
          <w:sz w:val="28"/>
          <w:szCs w:val="28"/>
          <w:lang w:val="uk-UA"/>
        </w:rPr>
        <w:t xml:space="preserve">Основні </w:t>
      </w:r>
      <w:r>
        <w:rPr>
          <w:rFonts w:ascii="Times New Roman" w:hAnsi="Times New Roman" w:cs="Times New Roman"/>
          <w:b/>
          <w:bCs/>
          <w:sz w:val="28"/>
          <w:szCs w:val="28"/>
          <w:lang w:val="uk-UA"/>
        </w:rPr>
        <w:t>рекомендації за результатами опитування у 2021 році</w:t>
      </w:r>
      <w:r w:rsidRPr="009D788A">
        <w:rPr>
          <w:rFonts w:ascii="Times New Roman" w:hAnsi="Times New Roman" w:cs="Times New Roman"/>
          <w:b/>
          <w:bCs/>
          <w:sz w:val="28"/>
          <w:szCs w:val="28"/>
          <w:lang w:val="uk-UA"/>
        </w:rPr>
        <w:t xml:space="preserve"> у сфері протидії ВІЛ/СНІДу були наступними:</w:t>
      </w:r>
      <w:r w:rsidRPr="009D788A">
        <w:rPr>
          <w:rFonts w:ascii="Times New Roman" w:hAnsi="Times New Roman" w:cs="Times New Roman"/>
          <w:sz w:val="28"/>
          <w:szCs w:val="28"/>
          <w:lang w:val="uk-UA"/>
        </w:rPr>
        <w:t xml:space="preserve"> </w:t>
      </w:r>
    </w:p>
    <w:p w14:paraId="21DFACE9" w14:textId="77777777" w:rsidR="001A1EC1" w:rsidRDefault="001A1EC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Впровадити стратегічне планування (на 3-5 років) всередині організацій, забезпечивши окрему увагу напрямку боротьби з ВІЛ/СНІДом. Забезпечити розробку організаційних стратегій, відповідно до затвердженої 11 березня 2020 року Всеукраїнською радою Церков та релігійних організацій України Стратегії у сфері охорони здоров'я та реагування на епідемію ВІЛ/СНІД в Україні. </w:t>
      </w:r>
    </w:p>
    <w:p w14:paraId="1CF92284" w14:textId="77777777" w:rsidR="001A1EC1" w:rsidRDefault="001A1EC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Запровадити відповідне щорічне планування заходів боротьби з ВІЛ із конкретними цілями, очікуваними результатами та необхідними ресурсами для впровадження. </w:t>
      </w:r>
    </w:p>
    <w:p w14:paraId="1CADDA74" w14:textId="565A69D2" w:rsidR="001A1EC1" w:rsidRPr="00252C59" w:rsidRDefault="001A1EC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Впроваджувати всередині церков/релігійних організацій інструменти розвитку кадрового потенціалу – тренінги, навчання для відповідних фахівців з питань посилення боротьби з ВІЛ-інфекцією/СНІДом; фандр</w:t>
      </w:r>
      <w:r w:rsidR="000550EA">
        <w:rPr>
          <w:rFonts w:ascii="Times New Roman" w:hAnsi="Times New Roman" w:cs="Times New Roman"/>
          <w:sz w:val="28"/>
          <w:szCs w:val="28"/>
          <w:lang w:val="uk-UA"/>
        </w:rPr>
        <w:t>а</w:t>
      </w:r>
      <w:r w:rsidRPr="00252C59">
        <w:rPr>
          <w:rFonts w:ascii="Times New Roman" w:hAnsi="Times New Roman" w:cs="Times New Roman"/>
          <w:sz w:val="28"/>
          <w:szCs w:val="28"/>
          <w:lang w:val="uk-UA"/>
        </w:rPr>
        <w:t xml:space="preserve">йзингу; написання </w:t>
      </w:r>
      <w:proofErr w:type="spellStart"/>
      <w:r w:rsidRPr="00252C59">
        <w:rPr>
          <w:rFonts w:ascii="Times New Roman" w:hAnsi="Times New Roman" w:cs="Times New Roman"/>
          <w:sz w:val="28"/>
          <w:szCs w:val="28"/>
          <w:lang w:val="uk-UA"/>
        </w:rPr>
        <w:t>проєктів</w:t>
      </w:r>
      <w:proofErr w:type="spellEnd"/>
      <w:r w:rsidRPr="00252C59">
        <w:rPr>
          <w:rFonts w:ascii="Times New Roman" w:hAnsi="Times New Roman" w:cs="Times New Roman"/>
          <w:sz w:val="28"/>
          <w:szCs w:val="28"/>
          <w:lang w:val="uk-UA"/>
        </w:rPr>
        <w:t>; розвитку співпраці.</w:t>
      </w:r>
    </w:p>
    <w:p w14:paraId="54A245F8" w14:textId="77777777" w:rsidR="001A1EC1" w:rsidRDefault="001A1EC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Диверсифікувати надходження фінансових ресурсів всередині організації, виокремивши фінансування для заходів протидії ВІЛ/СНІДу. </w:t>
      </w:r>
    </w:p>
    <w:p w14:paraId="70630CEA" w14:textId="77777777" w:rsidR="001A1EC1" w:rsidRDefault="001A1EC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Розвивати і посилювати співпрацю з органами влади, органами місцевого самоврядування, іншими неурядовими організаціями з питань протидії ВІЛ/СНІДу. </w:t>
      </w:r>
    </w:p>
    <w:p w14:paraId="22F35456" w14:textId="77777777" w:rsidR="001A1EC1" w:rsidRDefault="001A1EC1" w:rsidP="001A1EC1">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Проводити широкі інформаційно-просвітницькі кампанії з населенням щодо пропагування здорового способу життя, недопущення стигми та дискримінації щодо осіб, хворих на ВІЛ/СНІД, підвищення якості послуг для останніх. </w:t>
      </w:r>
    </w:p>
    <w:p w14:paraId="168AD6CB" w14:textId="1B793F9B" w:rsidR="00DC729B" w:rsidRPr="00F11581" w:rsidRDefault="001A1EC1"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Залучити додаткові ресурси та міжнародну технічну допомогу до розвитку програм та послуг протидії ВІЛ/СНІДу та допомоги ВІЛ</w:t>
      </w:r>
      <w:r>
        <w:rPr>
          <w:rFonts w:ascii="Times New Roman" w:hAnsi="Times New Roman" w:cs="Times New Roman"/>
          <w:sz w:val="28"/>
          <w:szCs w:val="28"/>
          <w:lang w:val="uk-UA"/>
        </w:rPr>
        <w:t>-</w:t>
      </w:r>
      <w:r w:rsidRPr="00252C59">
        <w:rPr>
          <w:rFonts w:ascii="Times New Roman" w:hAnsi="Times New Roman" w:cs="Times New Roman"/>
          <w:sz w:val="28"/>
          <w:szCs w:val="28"/>
          <w:lang w:val="uk-UA"/>
        </w:rPr>
        <w:t xml:space="preserve">позитивним людям. </w:t>
      </w:r>
    </w:p>
    <w:p w14:paraId="3D9322CB" w14:textId="77777777" w:rsidR="00DC729B" w:rsidRPr="001A1EC1" w:rsidRDefault="00DC729B" w:rsidP="00252C59">
      <w:pPr>
        <w:jc w:val="both"/>
        <w:rPr>
          <w:rFonts w:ascii="Times New Roman" w:hAnsi="Times New Roman" w:cs="Times New Roman"/>
          <w:b/>
          <w:bCs/>
          <w:sz w:val="28"/>
          <w:szCs w:val="28"/>
          <w:lang w:val="uk-UA"/>
        </w:rPr>
      </w:pPr>
    </w:p>
    <w:p w14:paraId="16CAA952" w14:textId="273AF6C5" w:rsidR="00442E56" w:rsidRPr="00252C59" w:rsidRDefault="00442E56" w:rsidP="00252C59">
      <w:pPr>
        <w:jc w:val="center"/>
        <w:rPr>
          <w:rFonts w:ascii="Times New Roman" w:hAnsi="Times New Roman" w:cs="Times New Roman"/>
          <w:b/>
          <w:bCs/>
          <w:sz w:val="28"/>
          <w:szCs w:val="28"/>
        </w:rPr>
      </w:pPr>
      <w:r w:rsidRPr="00326FE6">
        <w:rPr>
          <w:rFonts w:ascii="Times New Roman" w:hAnsi="Times New Roman" w:cs="Times New Roman"/>
          <w:b/>
          <w:bCs/>
          <w:sz w:val="28"/>
          <w:szCs w:val="28"/>
          <w:lang w:val="uk-UA"/>
        </w:rPr>
        <w:lastRenderedPageBreak/>
        <w:t xml:space="preserve">Зведений план заходів релігійних організацій, представлених на Всеукраїнській раді церков та релігійних організацій щодо реагування на епідемію </w:t>
      </w:r>
      <w:r w:rsidRPr="00252C59">
        <w:rPr>
          <w:rFonts w:ascii="Times New Roman" w:hAnsi="Times New Roman" w:cs="Times New Roman"/>
          <w:b/>
          <w:bCs/>
          <w:sz w:val="28"/>
          <w:szCs w:val="28"/>
        </w:rPr>
        <w:t>ВІЛ-</w:t>
      </w:r>
      <w:proofErr w:type="spellStart"/>
      <w:r w:rsidRPr="00252C59">
        <w:rPr>
          <w:rFonts w:ascii="Times New Roman" w:hAnsi="Times New Roman" w:cs="Times New Roman"/>
          <w:b/>
          <w:bCs/>
          <w:sz w:val="28"/>
          <w:szCs w:val="28"/>
        </w:rPr>
        <w:t>інфекції</w:t>
      </w:r>
      <w:proofErr w:type="spellEnd"/>
      <w:r w:rsidRPr="00252C59">
        <w:rPr>
          <w:rFonts w:ascii="Times New Roman" w:hAnsi="Times New Roman" w:cs="Times New Roman"/>
          <w:b/>
          <w:bCs/>
          <w:sz w:val="28"/>
          <w:szCs w:val="28"/>
        </w:rPr>
        <w:t>/</w:t>
      </w:r>
      <w:proofErr w:type="spellStart"/>
      <w:r w:rsidRPr="00252C59">
        <w:rPr>
          <w:rFonts w:ascii="Times New Roman" w:hAnsi="Times New Roman" w:cs="Times New Roman"/>
          <w:b/>
          <w:bCs/>
          <w:sz w:val="28"/>
          <w:szCs w:val="28"/>
        </w:rPr>
        <w:t>СНІДу</w:t>
      </w:r>
      <w:proofErr w:type="spellEnd"/>
      <w:r w:rsidRPr="00252C59">
        <w:rPr>
          <w:rFonts w:ascii="Times New Roman" w:hAnsi="Times New Roman" w:cs="Times New Roman"/>
          <w:b/>
          <w:bCs/>
          <w:sz w:val="28"/>
          <w:szCs w:val="28"/>
        </w:rPr>
        <w:t xml:space="preserve"> в </w:t>
      </w:r>
      <w:proofErr w:type="spellStart"/>
      <w:r w:rsidRPr="00252C59">
        <w:rPr>
          <w:rFonts w:ascii="Times New Roman" w:hAnsi="Times New Roman" w:cs="Times New Roman"/>
          <w:b/>
          <w:bCs/>
          <w:sz w:val="28"/>
          <w:szCs w:val="28"/>
        </w:rPr>
        <w:t>Україні</w:t>
      </w:r>
      <w:proofErr w:type="spellEnd"/>
      <w:r w:rsidRPr="00252C59">
        <w:rPr>
          <w:rFonts w:ascii="Times New Roman" w:hAnsi="Times New Roman" w:cs="Times New Roman"/>
          <w:b/>
          <w:bCs/>
          <w:sz w:val="28"/>
          <w:szCs w:val="28"/>
        </w:rPr>
        <w:t xml:space="preserve"> </w:t>
      </w:r>
      <w:proofErr w:type="spellStart"/>
      <w:r w:rsidRPr="00252C59">
        <w:rPr>
          <w:rFonts w:ascii="Times New Roman" w:hAnsi="Times New Roman" w:cs="Times New Roman"/>
          <w:b/>
          <w:bCs/>
          <w:sz w:val="28"/>
          <w:szCs w:val="28"/>
        </w:rPr>
        <w:t>на</w:t>
      </w:r>
      <w:proofErr w:type="spellEnd"/>
      <w:r w:rsidRPr="00252C59">
        <w:rPr>
          <w:rFonts w:ascii="Times New Roman" w:hAnsi="Times New Roman" w:cs="Times New Roman"/>
          <w:b/>
          <w:bCs/>
          <w:sz w:val="28"/>
          <w:szCs w:val="28"/>
        </w:rPr>
        <w:t xml:space="preserve"> 202</w:t>
      </w:r>
      <w:r w:rsidR="00625747" w:rsidRPr="00252C59">
        <w:rPr>
          <w:rFonts w:ascii="Times New Roman" w:hAnsi="Times New Roman" w:cs="Times New Roman"/>
          <w:b/>
          <w:bCs/>
          <w:sz w:val="28"/>
          <w:szCs w:val="28"/>
          <w:lang w:val="uk-UA"/>
        </w:rPr>
        <w:t>2</w:t>
      </w:r>
      <w:r w:rsidRPr="00252C59">
        <w:rPr>
          <w:rFonts w:ascii="Times New Roman" w:hAnsi="Times New Roman" w:cs="Times New Roman"/>
          <w:b/>
          <w:bCs/>
          <w:sz w:val="28"/>
          <w:szCs w:val="28"/>
        </w:rPr>
        <w:t xml:space="preserve"> </w:t>
      </w:r>
      <w:proofErr w:type="spellStart"/>
      <w:r w:rsidRPr="00252C59">
        <w:rPr>
          <w:rFonts w:ascii="Times New Roman" w:hAnsi="Times New Roman" w:cs="Times New Roman"/>
          <w:b/>
          <w:bCs/>
          <w:sz w:val="28"/>
          <w:szCs w:val="28"/>
        </w:rPr>
        <w:t>рік</w:t>
      </w:r>
      <w:proofErr w:type="spellEnd"/>
    </w:p>
    <w:p w14:paraId="68ACCFCF" w14:textId="77777777" w:rsidR="00343043" w:rsidRPr="00252C59" w:rsidRDefault="00343043" w:rsidP="00252C59">
      <w:pPr>
        <w:jc w:val="both"/>
        <w:rPr>
          <w:rFonts w:ascii="Times New Roman" w:hAnsi="Times New Roman" w:cs="Times New Roman"/>
          <w:b/>
          <w:bCs/>
          <w:sz w:val="28"/>
          <w:szCs w:val="28"/>
        </w:rPr>
      </w:pPr>
    </w:p>
    <w:tbl>
      <w:tblPr>
        <w:tblStyle w:val="ad"/>
        <w:tblW w:w="0" w:type="auto"/>
        <w:tblLook w:val="04A0" w:firstRow="1" w:lastRow="0" w:firstColumn="1" w:lastColumn="0" w:noHBand="0" w:noVBand="1"/>
      </w:tblPr>
      <w:tblGrid>
        <w:gridCol w:w="2535"/>
        <w:gridCol w:w="2427"/>
        <w:gridCol w:w="1917"/>
        <w:gridCol w:w="2137"/>
      </w:tblGrid>
      <w:tr w:rsidR="009B563B" w:rsidRPr="00252C59" w14:paraId="5D219A48" w14:textId="77777777" w:rsidTr="00797133">
        <w:tc>
          <w:tcPr>
            <w:tcW w:w="2535" w:type="dxa"/>
          </w:tcPr>
          <w:p w14:paraId="652C3D9B" w14:textId="05B2A86C" w:rsidR="002458EA" w:rsidRPr="00252C59" w:rsidRDefault="002458EA" w:rsidP="00252C59">
            <w:pPr>
              <w:jc w:val="both"/>
              <w:rPr>
                <w:rFonts w:ascii="Times New Roman" w:hAnsi="Times New Roman" w:cs="Times New Roman"/>
                <w:b/>
                <w:bCs/>
                <w:sz w:val="28"/>
                <w:szCs w:val="28"/>
                <w:lang w:val="uk-UA"/>
              </w:rPr>
            </w:pPr>
            <w:r w:rsidRPr="00252C59">
              <w:rPr>
                <w:rFonts w:ascii="Times New Roman" w:hAnsi="Times New Roman" w:cs="Times New Roman"/>
                <w:b/>
                <w:bCs/>
                <w:sz w:val="28"/>
                <w:szCs w:val="28"/>
                <w:lang w:val="uk-UA"/>
              </w:rPr>
              <w:t xml:space="preserve">Захід </w:t>
            </w:r>
          </w:p>
        </w:tc>
        <w:tc>
          <w:tcPr>
            <w:tcW w:w="2427" w:type="dxa"/>
          </w:tcPr>
          <w:p w14:paraId="6D445F76" w14:textId="2B6675B9" w:rsidR="002458EA" w:rsidRPr="00252C59" w:rsidRDefault="002458EA" w:rsidP="00252C59">
            <w:pPr>
              <w:jc w:val="both"/>
              <w:rPr>
                <w:rFonts w:ascii="Times New Roman" w:hAnsi="Times New Roman" w:cs="Times New Roman"/>
                <w:b/>
                <w:bCs/>
                <w:sz w:val="28"/>
                <w:szCs w:val="28"/>
                <w:lang w:val="uk-UA"/>
              </w:rPr>
            </w:pPr>
            <w:r w:rsidRPr="00252C59">
              <w:rPr>
                <w:rFonts w:ascii="Times New Roman" w:hAnsi="Times New Roman" w:cs="Times New Roman"/>
                <w:b/>
                <w:bCs/>
                <w:sz w:val="28"/>
                <w:szCs w:val="28"/>
                <w:lang w:val="uk-UA"/>
              </w:rPr>
              <w:t>Церква</w:t>
            </w:r>
            <w:r w:rsidRPr="00252C59">
              <w:rPr>
                <w:rFonts w:ascii="Times New Roman" w:hAnsi="Times New Roman" w:cs="Times New Roman"/>
                <w:b/>
                <w:bCs/>
                <w:sz w:val="28"/>
                <w:szCs w:val="28"/>
              </w:rPr>
              <w:t>/</w:t>
            </w:r>
            <w:r w:rsidRPr="00252C59">
              <w:rPr>
                <w:rFonts w:ascii="Times New Roman" w:hAnsi="Times New Roman" w:cs="Times New Roman"/>
                <w:b/>
                <w:bCs/>
                <w:sz w:val="28"/>
                <w:szCs w:val="28"/>
                <w:lang w:val="uk-UA"/>
              </w:rPr>
              <w:t>релігійна організація</w:t>
            </w:r>
          </w:p>
        </w:tc>
        <w:tc>
          <w:tcPr>
            <w:tcW w:w="1917" w:type="dxa"/>
          </w:tcPr>
          <w:p w14:paraId="730F313E" w14:textId="50FC3575" w:rsidR="002458EA" w:rsidRPr="00252C59" w:rsidRDefault="002458EA" w:rsidP="00252C59">
            <w:pPr>
              <w:jc w:val="both"/>
              <w:rPr>
                <w:rFonts w:ascii="Times New Roman" w:hAnsi="Times New Roman" w:cs="Times New Roman"/>
                <w:b/>
                <w:bCs/>
                <w:sz w:val="28"/>
                <w:szCs w:val="28"/>
                <w:lang w:val="uk-UA"/>
              </w:rPr>
            </w:pPr>
            <w:r w:rsidRPr="00252C59">
              <w:rPr>
                <w:rFonts w:ascii="Times New Roman" w:hAnsi="Times New Roman" w:cs="Times New Roman"/>
                <w:b/>
                <w:bCs/>
                <w:sz w:val="28"/>
                <w:szCs w:val="28"/>
                <w:lang w:val="uk-UA"/>
              </w:rPr>
              <w:t xml:space="preserve">Мета </w:t>
            </w:r>
          </w:p>
        </w:tc>
        <w:tc>
          <w:tcPr>
            <w:tcW w:w="2137" w:type="dxa"/>
          </w:tcPr>
          <w:p w14:paraId="28E10FA3" w14:textId="2BBF341D" w:rsidR="002458EA" w:rsidRPr="00252C59" w:rsidRDefault="002458EA" w:rsidP="00252C59">
            <w:pPr>
              <w:jc w:val="both"/>
              <w:rPr>
                <w:rFonts w:ascii="Times New Roman" w:hAnsi="Times New Roman" w:cs="Times New Roman"/>
                <w:b/>
                <w:bCs/>
                <w:sz w:val="28"/>
                <w:szCs w:val="28"/>
                <w:lang w:val="uk-UA"/>
              </w:rPr>
            </w:pPr>
            <w:r w:rsidRPr="00252C59">
              <w:rPr>
                <w:rFonts w:ascii="Times New Roman" w:hAnsi="Times New Roman" w:cs="Times New Roman"/>
                <w:b/>
                <w:bCs/>
                <w:sz w:val="28"/>
                <w:szCs w:val="28"/>
                <w:lang w:val="uk-UA"/>
              </w:rPr>
              <w:t>Дати / регіон охоплення</w:t>
            </w:r>
          </w:p>
        </w:tc>
      </w:tr>
      <w:tr w:rsidR="009B563B" w:rsidRPr="00252C59" w14:paraId="62A31586" w14:textId="77777777" w:rsidTr="00797133">
        <w:tc>
          <w:tcPr>
            <w:tcW w:w="2535" w:type="dxa"/>
          </w:tcPr>
          <w:p w14:paraId="6D28B397" w14:textId="1B4B29A6" w:rsidR="002458EA" w:rsidRPr="008C3077" w:rsidRDefault="002458EA" w:rsidP="00252C59">
            <w:pPr>
              <w:jc w:val="both"/>
              <w:rPr>
                <w:rFonts w:ascii="Times New Roman" w:hAnsi="Times New Roman" w:cs="Times New Roman"/>
                <w:sz w:val="24"/>
                <w:szCs w:val="24"/>
              </w:rPr>
            </w:pPr>
            <w:proofErr w:type="spellStart"/>
            <w:r w:rsidRPr="008C3077">
              <w:rPr>
                <w:rFonts w:ascii="Times New Roman" w:hAnsi="Times New Roman" w:cs="Times New Roman"/>
                <w:sz w:val="24"/>
                <w:szCs w:val="24"/>
              </w:rPr>
              <w:t>Проведення</w:t>
            </w:r>
            <w:proofErr w:type="spellEnd"/>
            <w:r w:rsidRPr="008C3077">
              <w:rPr>
                <w:rFonts w:ascii="Times New Roman" w:hAnsi="Times New Roman" w:cs="Times New Roman"/>
                <w:sz w:val="24"/>
                <w:szCs w:val="24"/>
              </w:rPr>
              <w:t xml:space="preserve"> </w:t>
            </w:r>
            <w:proofErr w:type="spellStart"/>
            <w:r w:rsidRPr="008C3077">
              <w:rPr>
                <w:rFonts w:ascii="Times New Roman" w:hAnsi="Times New Roman" w:cs="Times New Roman"/>
                <w:sz w:val="24"/>
                <w:szCs w:val="24"/>
              </w:rPr>
              <w:t>інформаційної</w:t>
            </w:r>
            <w:proofErr w:type="spellEnd"/>
            <w:r w:rsidRPr="008C3077">
              <w:rPr>
                <w:rFonts w:ascii="Times New Roman" w:hAnsi="Times New Roman" w:cs="Times New Roman"/>
                <w:sz w:val="24"/>
                <w:szCs w:val="24"/>
              </w:rPr>
              <w:t xml:space="preserve"> </w:t>
            </w:r>
            <w:proofErr w:type="spellStart"/>
            <w:r w:rsidRPr="008C3077">
              <w:rPr>
                <w:rFonts w:ascii="Times New Roman" w:hAnsi="Times New Roman" w:cs="Times New Roman"/>
                <w:sz w:val="24"/>
                <w:szCs w:val="24"/>
              </w:rPr>
              <w:t>кампанії</w:t>
            </w:r>
            <w:proofErr w:type="spellEnd"/>
            <w:r w:rsidRPr="008C3077">
              <w:rPr>
                <w:rFonts w:ascii="Times New Roman" w:hAnsi="Times New Roman" w:cs="Times New Roman"/>
                <w:sz w:val="24"/>
                <w:szCs w:val="24"/>
              </w:rPr>
              <w:t xml:space="preserve"> </w:t>
            </w:r>
            <w:proofErr w:type="spellStart"/>
            <w:r w:rsidRPr="008C3077">
              <w:rPr>
                <w:rFonts w:ascii="Times New Roman" w:hAnsi="Times New Roman" w:cs="Times New Roman"/>
                <w:sz w:val="24"/>
                <w:szCs w:val="24"/>
              </w:rPr>
              <w:t>щодо</w:t>
            </w:r>
            <w:proofErr w:type="spellEnd"/>
            <w:r w:rsidRPr="008C3077">
              <w:rPr>
                <w:rFonts w:ascii="Times New Roman" w:hAnsi="Times New Roman" w:cs="Times New Roman"/>
                <w:sz w:val="24"/>
                <w:szCs w:val="24"/>
              </w:rPr>
              <w:t xml:space="preserve"> </w:t>
            </w:r>
            <w:proofErr w:type="spellStart"/>
            <w:r w:rsidRPr="008C3077">
              <w:rPr>
                <w:rFonts w:ascii="Times New Roman" w:hAnsi="Times New Roman" w:cs="Times New Roman"/>
                <w:sz w:val="24"/>
                <w:szCs w:val="24"/>
              </w:rPr>
              <w:t>профілактики</w:t>
            </w:r>
            <w:proofErr w:type="spellEnd"/>
            <w:r w:rsidRPr="008C3077">
              <w:rPr>
                <w:rFonts w:ascii="Times New Roman" w:hAnsi="Times New Roman" w:cs="Times New Roman"/>
                <w:sz w:val="24"/>
                <w:szCs w:val="24"/>
              </w:rPr>
              <w:t xml:space="preserve"> ВІЛ</w:t>
            </w:r>
          </w:p>
        </w:tc>
        <w:tc>
          <w:tcPr>
            <w:tcW w:w="2427" w:type="dxa"/>
          </w:tcPr>
          <w:p w14:paraId="4D7E9639" w14:textId="1AF355A9" w:rsidR="002458EA" w:rsidRPr="008C3077" w:rsidRDefault="002458E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ПЦУ</w:t>
            </w:r>
          </w:p>
        </w:tc>
        <w:tc>
          <w:tcPr>
            <w:tcW w:w="1917" w:type="dxa"/>
          </w:tcPr>
          <w:p w14:paraId="0C55F7FB" w14:textId="7EA5AE40" w:rsidR="002458EA" w:rsidRPr="008C3077" w:rsidRDefault="002458E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Профілактика нових випадків ВІЛ. Забезпечення розвитку допомоги для ВІЛ-інфікованих</w:t>
            </w:r>
          </w:p>
        </w:tc>
        <w:tc>
          <w:tcPr>
            <w:tcW w:w="2137" w:type="dxa"/>
          </w:tcPr>
          <w:p w14:paraId="59D3239A" w14:textId="200B84EE" w:rsidR="002458EA" w:rsidRPr="008C3077" w:rsidRDefault="002458E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 Київ</w:t>
            </w:r>
          </w:p>
          <w:p w14:paraId="0DD2AEC6" w14:textId="77777777" w:rsidR="002458EA" w:rsidRPr="008C3077" w:rsidRDefault="002458EA" w:rsidP="00252C59">
            <w:pPr>
              <w:jc w:val="both"/>
              <w:rPr>
                <w:rFonts w:ascii="Times New Roman" w:hAnsi="Times New Roman" w:cs="Times New Roman"/>
                <w:sz w:val="24"/>
                <w:szCs w:val="24"/>
                <w:lang w:val="uk-UA"/>
              </w:rPr>
            </w:pPr>
          </w:p>
          <w:p w14:paraId="5917018B" w14:textId="1B36EF09" w:rsidR="002458EA" w:rsidRPr="008C3077" w:rsidRDefault="002458EA" w:rsidP="00252C59">
            <w:pPr>
              <w:jc w:val="both"/>
              <w:rPr>
                <w:rFonts w:ascii="Times New Roman" w:hAnsi="Times New Roman" w:cs="Times New Roman"/>
                <w:i/>
                <w:iCs/>
                <w:sz w:val="24"/>
                <w:szCs w:val="24"/>
                <w:lang w:val="uk-UA"/>
              </w:rPr>
            </w:pPr>
            <w:r w:rsidRPr="008C3077">
              <w:rPr>
                <w:rFonts w:ascii="Times New Roman" w:hAnsi="Times New Roman" w:cs="Times New Roman"/>
                <w:i/>
                <w:iCs/>
                <w:sz w:val="24"/>
                <w:szCs w:val="24"/>
                <w:lang w:val="uk-UA"/>
              </w:rPr>
              <w:t>впродовж року</w:t>
            </w:r>
          </w:p>
        </w:tc>
      </w:tr>
      <w:tr w:rsidR="00E954D0" w:rsidRPr="00252C59" w14:paraId="59229DEF" w14:textId="77777777" w:rsidTr="00797133">
        <w:tc>
          <w:tcPr>
            <w:tcW w:w="2535" w:type="dxa"/>
          </w:tcPr>
          <w:p w14:paraId="40811473" w14:textId="58405131" w:rsidR="00E954D0" w:rsidRPr="00E954D0" w:rsidRDefault="00E954D0" w:rsidP="00252C59">
            <w:pPr>
              <w:jc w:val="both"/>
              <w:rPr>
                <w:rFonts w:ascii="Times New Roman" w:hAnsi="Times New Roman" w:cs="Times New Roman"/>
                <w:sz w:val="24"/>
                <w:szCs w:val="24"/>
                <w:lang w:val="uk-UA"/>
              </w:rPr>
            </w:pPr>
            <w:r w:rsidRPr="00E954D0">
              <w:rPr>
                <w:rFonts w:ascii="Times New Roman" w:hAnsi="Times New Roman" w:cs="Times New Roman"/>
                <w:sz w:val="24"/>
                <w:szCs w:val="24"/>
                <w:lang w:val="uk-UA"/>
              </w:rPr>
              <w:t>Проведення інформаційної кампанії щодо профілактики ВІЛ</w:t>
            </w:r>
          </w:p>
        </w:tc>
        <w:tc>
          <w:tcPr>
            <w:tcW w:w="2427" w:type="dxa"/>
          </w:tcPr>
          <w:p w14:paraId="32FA605C" w14:textId="485FC103" w:rsidR="00E954D0" w:rsidRPr="008C3077" w:rsidRDefault="00E954D0" w:rsidP="00252C59">
            <w:pPr>
              <w:jc w:val="both"/>
              <w:rPr>
                <w:rFonts w:ascii="Times New Roman" w:hAnsi="Times New Roman" w:cs="Times New Roman"/>
                <w:sz w:val="24"/>
                <w:szCs w:val="24"/>
                <w:lang w:val="uk-UA"/>
              </w:rPr>
            </w:pPr>
            <w:r>
              <w:rPr>
                <w:rFonts w:ascii="Times New Roman" w:hAnsi="Times New Roman" w:cs="Times New Roman"/>
                <w:sz w:val="24"/>
                <w:szCs w:val="24"/>
                <w:lang w:val="uk-UA"/>
              </w:rPr>
              <w:t>ПЦУ</w:t>
            </w:r>
          </w:p>
        </w:tc>
        <w:tc>
          <w:tcPr>
            <w:tcW w:w="1917" w:type="dxa"/>
          </w:tcPr>
          <w:p w14:paraId="4A4F886E" w14:textId="0CB10E39" w:rsidR="00E954D0" w:rsidRPr="008C3077" w:rsidRDefault="00E954D0"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Профілактика нових випадків ВІЛ. Забезпечення розвитку допомоги для ВІЛ-інфікованих</w:t>
            </w:r>
          </w:p>
        </w:tc>
        <w:tc>
          <w:tcPr>
            <w:tcW w:w="2137" w:type="dxa"/>
          </w:tcPr>
          <w:p w14:paraId="4AE8BA29" w14:textId="77777777" w:rsidR="00E954D0" w:rsidRPr="008C3077" w:rsidRDefault="00E954D0" w:rsidP="00E954D0">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 Дніпро</w:t>
            </w:r>
          </w:p>
          <w:p w14:paraId="5D3A9DFF" w14:textId="77777777" w:rsidR="00E954D0" w:rsidRPr="008C3077" w:rsidRDefault="00E954D0" w:rsidP="00E954D0">
            <w:pPr>
              <w:jc w:val="both"/>
              <w:rPr>
                <w:rFonts w:ascii="Times New Roman" w:hAnsi="Times New Roman" w:cs="Times New Roman"/>
                <w:sz w:val="24"/>
                <w:szCs w:val="24"/>
                <w:lang w:val="uk-UA"/>
              </w:rPr>
            </w:pPr>
          </w:p>
          <w:p w14:paraId="6831CA16" w14:textId="2CCC1714" w:rsidR="00E954D0" w:rsidRPr="008C3077" w:rsidRDefault="00E954D0" w:rsidP="00E954D0">
            <w:pPr>
              <w:jc w:val="both"/>
              <w:rPr>
                <w:rFonts w:ascii="Times New Roman" w:hAnsi="Times New Roman" w:cs="Times New Roman"/>
                <w:sz w:val="24"/>
                <w:szCs w:val="24"/>
                <w:lang w:val="uk-UA"/>
              </w:rPr>
            </w:pPr>
            <w:r w:rsidRPr="008C3077">
              <w:rPr>
                <w:rFonts w:ascii="Times New Roman" w:hAnsi="Times New Roman" w:cs="Times New Roman"/>
                <w:i/>
                <w:iCs/>
                <w:sz w:val="24"/>
                <w:szCs w:val="24"/>
                <w:lang w:val="uk-UA"/>
              </w:rPr>
              <w:t>впродовж року</w:t>
            </w:r>
          </w:p>
        </w:tc>
      </w:tr>
      <w:tr w:rsidR="009B563B" w:rsidRPr="00252C59" w14:paraId="6B6826E5" w14:textId="77777777" w:rsidTr="00797133">
        <w:tc>
          <w:tcPr>
            <w:tcW w:w="2535" w:type="dxa"/>
          </w:tcPr>
          <w:p w14:paraId="257DA254" w14:textId="2E058DDE" w:rsidR="002458EA" w:rsidRPr="008C3077" w:rsidRDefault="005B4A8D" w:rsidP="00252C59">
            <w:pPr>
              <w:jc w:val="both"/>
              <w:rPr>
                <w:rFonts w:ascii="Times New Roman" w:hAnsi="Times New Roman" w:cs="Times New Roman"/>
                <w:sz w:val="24"/>
                <w:szCs w:val="24"/>
                <w:lang w:val="uk-UA"/>
              </w:rPr>
            </w:pPr>
            <w:proofErr w:type="spellStart"/>
            <w:r w:rsidRPr="008C3077">
              <w:rPr>
                <w:rFonts w:ascii="Times New Roman" w:hAnsi="Times New Roman" w:cs="Times New Roman"/>
                <w:sz w:val="24"/>
                <w:szCs w:val="24"/>
              </w:rPr>
              <w:t>Проведення</w:t>
            </w:r>
            <w:proofErr w:type="spellEnd"/>
            <w:r w:rsidRPr="008C3077">
              <w:rPr>
                <w:rFonts w:ascii="Times New Roman" w:hAnsi="Times New Roman" w:cs="Times New Roman"/>
                <w:sz w:val="24"/>
                <w:szCs w:val="24"/>
              </w:rPr>
              <w:t xml:space="preserve"> </w:t>
            </w:r>
            <w:proofErr w:type="spellStart"/>
            <w:r w:rsidRPr="008C3077">
              <w:rPr>
                <w:rFonts w:ascii="Times New Roman" w:hAnsi="Times New Roman" w:cs="Times New Roman"/>
                <w:sz w:val="24"/>
                <w:szCs w:val="24"/>
              </w:rPr>
              <w:t>конференції</w:t>
            </w:r>
            <w:proofErr w:type="spellEnd"/>
            <w:r w:rsidRPr="008C3077">
              <w:rPr>
                <w:rFonts w:ascii="Times New Roman" w:hAnsi="Times New Roman" w:cs="Times New Roman"/>
                <w:sz w:val="24"/>
                <w:szCs w:val="24"/>
              </w:rPr>
              <w:t xml:space="preserve"> «</w:t>
            </w:r>
            <w:proofErr w:type="spellStart"/>
            <w:r w:rsidRPr="008C3077">
              <w:rPr>
                <w:rFonts w:ascii="Times New Roman" w:hAnsi="Times New Roman" w:cs="Times New Roman"/>
                <w:sz w:val="24"/>
                <w:szCs w:val="24"/>
              </w:rPr>
              <w:t>Позитивна</w:t>
            </w:r>
            <w:proofErr w:type="spellEnd"/>
            <w:r w:rsidRPr="008C3077">
              <w:rPr>
                <w:rFonts w:ascii="Times New Roman" w:hAnsi="Times New Roman" w:cs="Times New Roman"/>
                <w:sz w:val="24"/>
                <w:szCs w:val="24"/>
              </w:rPr>
              <w:t xml:space="preserve"> </w:t>
            </w:r>
            <w:proofErr w:type="spellStart"/>
            <w:r w:rsidRPr="008C3077">
              <w:rPr>
                <w:rFonts w:ascii="Times New Roman" w:hAnsi="Times New Roman" w:cs="Times New Roman"/>
                <w:sz w:val="24"/>
                <w:szCs w:val="24"/>
              </w:rPr>
              <w:t>віра</w:t>
            </w:r>
            <w:proofErr w:type="spellEnd"/>
            <w:r w:rsidRPr="008C3077">
              <w:rPr>
                <w:rFonts w:ascii="Times New Roman" w:hAnsi="Times New Roman" w:cs="Times New Roman"/>
                <w:sz w:val="24"/>
                <w:szCs w:val="24"/>
              </w:rPr>
              <w:t>»</w:t>
            </w:r>
          </w:p>
        </w:tc>
        <w:tc>
          <w:tcPr>
            <w:tcW w:w="2427" w:type="dxa"/>
          </w:tcPr>
          <w:p w14:paraId="5FC93287" w14:textId="68271D3E" w:rsidR="002458EA" w:rsidRPr="008C3077" w:rsidRDefault="005B4A8D" w:rsidP="00252C59">
            <w:pPr>
              <w:jc w:val="both"/>
              <w:rPr>
                <w:rFonts w:ascii="Times New Roman" w:hAnsi="Times New Roman" w:cs="Times New Roman"/>
                <w:sz w:val="24"/>
                <w:szCs w:val="24"/>
                <w:lang w:val="uk-UA"/>
              </w:rPr>
            </w:pPr>
            <w:proofErr w:type="spellStart"/>
            <w:r w:rsidRPr="008C3077">
              <w:rPr>
                <w:rFonts w:ascii="Times New Roman" w:hAnsi="Times New Roman" w:cs="Times New Roman"/>
                <w:sz w:val="24"/>
                <w:szCs w:val="24"/>
                <w:lang w:val="uk-UA"/>
              </w:rPr>
              <w:t>Елеос</w:t>
            </w:r>
            <w:proofErr w:type="spellEnd"/>
            <w:r w:rsidRPr="008C3077">
              <w:rPr>
                <w:rFonts w:ascii="Times New Roman" w:hAnsi="Times New Roman" w:cs="Times New Roman"/>
                <w:sz w:val="24"/>
                <w:szCs w:val="24"/>
                <w:lang w:val="uk-UA"/>
              </w:rPr>
              <w:t>-Україна Синодальне Управління Соціального служіння ПЦУ</w:t>
            </w:r>
          </w:p>
        </w:tc>
        <w:tc>
          <w:tcPr>
            <w:tcW w:w="1917" w:type="dxa"/>
          </w:tcPr>
          <w:p w14:paraId="44A43FDB" w14:textId="67B9CBC3" w:rsidR="002458EA" w:rsidRPr="008C3077" w:rsidRDefault="005B4A8D"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Посилення потенціалу представників церков та релігійних організацій у боротьбі з ВІЛ</w:t>
            </w:r>
          </w:p>
        </w:tc>
        <w:tc>
          <w:tcPr>
            <w:tcW w:w="2137" w:type="dxa"/>
          </w:tcPr>
          <w:p w14:paraId="21A13EA7" w14:textId="77777777" w:rsidR="005B4A8D" w:rsidRPr="008C3077" w:rsidRDefault="005B4A8D" w:rsidP="00252C59">
            <w:pPr>
              <w:jc w:val="both"/>
              <w:rPr>
                <w:rFonts w:ascii="Times New Roman" w:hAnsi="Times New Roman" w:cs="Times New Roman"/>
                <w:sz w:val="24"/>
                <w:szCs w:val="24"/>
              </w:rPr>
            </w:pPr>
            <w:r w:rsidRPr="008C3077">
              <w:rPr>
                <w:rFonts w:ascii="Times New Roman" w:hAnsi="Times New Roman" w:cs="Times New Roman"/>
                <w:sz w:val="24"/>
                <w:szCs w:val="24"/>
              </w:rPr>
              <w:t xml:space="preserve">м. </w:t>
            </w:r>
            <w:proofErr w:type="spellStart"/>
            <w:r w:rsidRPr="008C3077">
              <w:rPr>
                <w:rFonts w:ascii="Times New Roman" w:hAnsi="Times New Roman" w:cs="Times New Roman"/>
                <w:sz w:val="24"/>
                <w:szCs w:val="24"/>
              </w:rPr>
              <w:t>Київ</w:t>
            </w:r>
            <w:proofErr w:type="spellEnd"/>
            <w:r w:rsidRPr="008C3077">
              <w:rPr>
                <w:rFonts w:ascii="Times New Roman" w:hAnsi="Times New Roman" w:cs="Times New Roman"/>
                <w:sz w:val="24"/>
                <w:szCs w:val="24"/>
              </w:rPr>
              <w:t xml:space="preserve"> </w:t>
            </w:r>
          </w:p>
          <w:p w14:paraId="6C329417" w14:textId="4EED862B" w:rsidR="002458EA" w:rsidRPr="008C3077" w:rsidRDefault="00532EEC"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грудень</w:t>
            </w:r>
            <w:r w:rsidR="005B4A8D" w:rsidRPr="008C3077">
              <w:rPr>
                <w:rFonts w:ascii="Times New Roman" w:hAnsi="Times New Roman" w:cs="Times New Roman"/>
                <w:sz w:val="24"/>
                <w:szCs w:val="24"/>
              </w:rPr>
              <w:t xml:space="preserve"> 202</w:t>
            </w:r>
            <w:r w:rsidRPr="008C3077">
              <w:rPr>
                <w:rFonts w:ascii="Times New Roman" w:hAnsi="Times New Roman" w:cs="Times New Roman"/>
                <w:sz w:val="24"/>
                <w:szCs w:val="24"/>
                <w:lang w:val="uk-UA"/>
              </w:rPr>
              <w:t>2</w:t>
            </w:r>
            <w:r w:rsidR="005B4A8D" w:rsidRPr="008C3077">
              <w:rPr>
                <w:rFonts w:ascii="Times New Roman" w:hAnsi="Times New Roman" w:cs="Times New Roman"/>
                <w:sz w:val="24"/>
                <w:szCs w:val="24"/>
              </w:rPr>
              <w:t xml:space="preserve"> </w:t>
            </w:r>
            <w:proofErr w:type="spellStart"/>
            <w:r w:rsidR="005B4A8D" w:rsidRPr="008C3077">
              <w:rPr>
                <w:rFonts w:ascii="Times New Roman" w:hAnsi="Times New Roman" w:cs="Times New Roman"/>
                <w:sz w:val="24"/>
                <w:szCs w:val="24"/>
              </w:rPr>
              <w:t>року</w:t>
            </w:r>
            <w:proofErr w:type="spellEnd"/>
          </w:p>
        </w:tc>
      </w:tr>
      <w:tr w:rsidR="009B563B" w:rsidRPr="0042375E" w14:paraId="2E2ADAE3" w14:textId="77777777" w:rsidTr="00797133">
        <w:tc>
          <w:tcPr>
            <w:tcW w:w="2535" w:type="dxa"/>
          </w:tcPr>
          <w:p w14:paraId="15A918CE" w14:textId="28C680B7" w:rsidR="002458EA" w:rsidRPr="008C3077" w:rsidRDefault="009B563B"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Інформування населення, тестування, лекції, допомога у пошуку лікування</w:t>
            </w:r>
          </w:p>
        </w:tc>
        <w:tc>
          <w:tcPr>
            <w:tcW w:w="2427" w:type="dxa"/>
          </w:tcPr>
          <w:p w14:paraId="132942D2" w14:textId="5FB8BBAA" w:rsidR="002458EA" w:rsidRPr="008C3077" w:rsidRDefault="009B563B"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Сумська єпархія ПЦУ</w:t>
            </w:r>
          </w:p>
        </w:tc>
        <w:tc>
          <w:tcPr>
            <w:tcW w:w="1917" w:type="dxa"/>
          </w:tcPr>
          <w:p w14:paraId="30F53DAB" w14:textId="4179F8E8" w:rsidR="002458EA" w:rsidRPr="008C3077" w:rsidRDefault="009B563B"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Профілактика інфікування ВІЛ та іншими хворобами. Надання підтримки та допомоги уразливим</w:t>
            </w:r>
          </w:p>
        </w:tc>
        <w:tc>
          <w:tcPr>
            <w:tcW w:w="2137" w:type="dxa"/>
          </w:tcPr>
          <w:p w14:paraId="451EEE93" w14:textId="77777777" w:rsidR="009B563B" w:rsidRPr="008C3077" w:rsidRDefault="009B563B"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Сумська область, </w:t>
            </w:r>
          </w:p>
          <w:p w14:paraId="6DDD0C68" w14:textId="0B2C7F5E" w:rsidR="009B563B" w:rsidRPr="008C3077" w:rsidRDefault="009B563B"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 Суми</w:t>
            </w:r>
          </w:p>
          <w:p w14:paraId="18122545" w14:textId="77777777" w:rsidR="009B563B" w:rsidRPr="008C3077" w:rsidRDefault="009B563B" w:rsidP="00252C59">
            <w:pPr>
              <w:jc w:val="both"/>
              <w:rPr>
                <w:rFonts w:ascii="Times New Roman" w:hAnsi="Times New Roman" w:cs="Times New Roman"/>
                <w:sz w:val="24"/>
                <w:szCs w:val="24"/>
                <w:lang w:val="uk-UA"/>
              </w:rPr>
            </w:pPr>
          </w:p>
          <w:p w14:paraId="4B4B989F" w14:textId="4E9108C8" w:rsidR="002458EA" w:rsidRPr="00F11581" w:rsidRDefault="00503DD8" w:rsidP="00252C59">
            <w:pPr>
              <w:jc w:val="both"/>
              <w:rPr>
                <w:rFonts w:ascii="Times New Roman" w:hAnsi="Times New Roman" w:cs="Times New Roman"/>
                <w:i/>
                <w:iCs/>
                <w:sz w:val="24"/>
                <w:szCs w:val="24"/>
                <w:lang w:val="uk-UA"/>
              </w:rPr>
            </w:pPr>
            <w:r w:rsidRPr="00F11581">
              <w:rPr>
                <w:rFonts w:ascii="Times New Roman" w:hAnsi="Times New Roman" w:cs="Times New Roman"/>
                <w:i/>
                <w:iCs/>
                <w:sz w:val="24"/>
                <w:szCs w:val="24"/>
                <w:lang w:val="uk-UA"/>
              </w:rPr>
              <w:t>впродовж</w:t>
            </w:r>
            <w:r w:rsidR="009B563B" w:rsidRPr="00F11581">
              <w:rPr>
                <w:rFonts w:ascii="Times New Roman" w:hAnsi="Times New Roman" w:cs="Times New Roman"/>
                <w:i/>
                <w:iCs/>
                <w:sz w:val="24"/>
                <w:szCs w:val="24"/>
                <w:lang w:val="uk-UA"/>
              </w:rPr>
              <w:t xml:space="preserve"> року</w:t>
            </w:r>
          </w:p>
        </w:tc>
      </w:tr>
      <w:tr w:rsidR="009B563B" w:rsidRPr="0042375E" w14:paraId="533F1CD3" w14:textId="77777777" w:rsidTr="00797133">
        <w:tc>
          <w:tcPr>
            <w:tcW w:w="2535" w:type="dxa"/>
          </w:tcPr>
          <w:p w14:paraId="3D1C091C" w14:textId="310D4A6A" w:rsidR="002458EA" w:rsidRPr="008C3077" w:rsidRDefault="00503DD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Інформування населення, лекції у храмі</w:t>
            </w:r>
          </w:p>
        </w:tc>
        <w:tc>
          <w:tcPr>
            <w:tcW w:w="2427" w:type="dxa"/>
          </w:tcPr>
          <w:p w14:paraId="77965E6C" w14:textId="3E00173B" w:rsidR="002458EA" w:rsidRPr="008C3077" w:rsidRDefault="00503DD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Дніпропетровська єпархія ПЦУ</w:t>
            </w:r>
          </w:p>
        </w:tc>
        <w:tc>
          <w:tcPr>
            <w:tcW w:w="1917" w:type="dxa"/>
          </w:tcPr>
          <w:p w14:paraId="5EB13A9C" w14:textId="7915A13F" w:rsidR="002458EA"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Профілактика інфікування ВІЛ та іншими хворобами. Надання підтримки та допомоги уразливим</w:t>
            </w:r>
          </w:p>
        </w:tc>
        <w:tc>
          <w:tcPr>
            <w:tcW w:w="2137" w:type="dxa"/>
          </w:tcPr>
          <w:p w14:paraId="798F9F93" w14:textId="77777777" w:rsidR="00503DD8" w:rsidRPr="008C3077" w:rsidRDefault="00503DD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Дніпропетровська область, </w:t>
            </w:r>
          </w:p>
          <w:p w14:paraId="00B0C849" w14:textId="68CC1D5E" w:rsidR="002458EA" w:rsidRDefault="00503DD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 Нікополь</w:t>
            </w:r>
          </w:p>
          <w:p w14:paraId="660C9ECE" w14:textId="77777777" w:rsidR="00F11581" w:rsidRPr="008C3077" w:rsidRDefault="00F11581" w:rsidP="00252C59">
            <w:pPr>
              <w:jc w:val="both"/>
              <w:rPr>
                <w:rFonts w:ascii="Times New Roman" w:hAnsi="Times New Roman" w:cs="Times New Roman"/>
                <w:sz w:val="24"/>
                <w:szCs w:val="24"/>
                <w:lang w:val="uk-UA"/>
              </w:rPr>
            </w:pPr>
          </w:p>
          <w:p w14:paraId="0FB86AC7" w14:textId="5D4DF7B7" w:rsidR="00503DD8" w:rsidRPr="00F11581" w:rsidRDefault="00503DD8" w:rsidP="00252C59">
            <w:pPr>
              <w:jc w:val="both"/>
              <w:rPr>
                <w:rFonts w:ascii="Times New Roman" w:hAnsi="Times New Roman" w:cs="Times New Roman"/>
                <w:i/>
                <w:iCs/>
                <w:sz w:val="24"/>
                <w:szCs w:val="24"/>
                <w:lang w:val="uk-UA"/>
              </w:rPr>
            </w:pPr>
            <w:r w:rsidRPr="00F11581">
              <w:rPr>
                <w:rFonts w:ascii="Times New Roman" w:hAnsi="Times New Roman" w:cs="Times New Roman"/>
                <w:i/>
                <w:iCs/>
                <w:sz w:val="24"/>
                <w:szCs w:val="24"/>
                <w:lang w:val="uk-UA"/>
              </w:rPr>
              <w:t>впродовж року</w:t>
            </w:r>
          </w:p>
          <w:p w14:paraId="502269BB" w14:textId="77777777" w:rsidR="009525DC" w:rsidRPr="008C3077" w:rsidRDefault="009525DC" w:rsidP="00252C59">
            <w:pPr>
              <w:jc w:val="both"/>
              <w:rPr>
                <w:rFonts w:ascii="Times New Roman" w:hAnsi="Times New Roman" w:cs="Times New Roman"/>
                <w:sz w:val="24"/>
                <w:szCs w:val="24"/>
                <w:lang w:val="uk-UA"/>
              </w:rPr>
            </w:pPr>
          </w:p>
        </w:tc>
      </w:tr>
      <w:tr w:rsidR="009525DC" w:rsidRPr="0042375E" w14:paraId="6D2BBE79" w14:textId="77777777" w:rsidTr="00797133">
        <w:tc>
          <w:tcPr>
            <w:tcW w:w="2535" w:type="dxa"/>
          </w:tcPr>
          <w:p w14:paraId="7467D10B" w14:textId="045249DC" w:rsidR="009525DC"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Конференція, роздача буклетів</w:t>
            </w:r>
          </w:p>
        </w:tc>
        <w:tc>
          <w:tcPr>
            <w:tcW w:w="2427" w:type="dxa"/>
          </w:tcPr>
          <w:p w14:paraId="4DCB95D2" w14:textId="0677F03B" w:rsidR="009525DC"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УГКЦ</w:t>
            </w:r>
          </w:p>
        </w:tc>
        <w:tc>
          <w:tcPr>
            <w:tcW w:w="1917" w:type="dxa"/>
          </w:tcPr>
          <w:p w14:paraId="163F78D3" w14:textId="6821D32B" w:rsidR="009525DC"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Популяризація здорового </w:t>
            </w:r>
            <w:r w:rsidRPr="008C3077">
              <w:rPr>
                <w:rFonts w:ascii="Times New Roman" w:hAnsi="Times New Roman" w:cs="Times New Roman"/>
                <w:sz w:val="24"/>
                <w:szCs w:val="24"/>
                <w:lang w:val="uk-UA"/>
              </w:rPr>
              <w:lastRenderedPageBreak/>
              <w:t>способу життя, профілактика інфікування ВІЛ та іншими хворобами</w:t>
            </w:r>
          </w:p>
        </w:tc>
        <w:tc>
          <w:tcPr>
            <w:tcW w:w="2137" w:type="dxa"/>
          </w:tcPr>
          <w:p w14:paraId="0457C2D5" w14:textId="77777777" w:rsidR="00934F7A"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lastRenderedPageBreak/>
              <w:t xml:space="preserve">Івано-франківська область, </w:t>
            </w:r>
          </w:p>
          <w:p w14:paraId="4F195838" w14:textId="77777777" w:rsidR="009525DC"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lastRenderedPageBreak/>
              <w:t xml:space="preserve">м. </w:t>
            </w:r>
          </w:p>
          <w:p w14:paraId="1C0B00D5" w14:textId="54D0C2ED" w:rsidR="00934F7A"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Івано-Франківськ</w:t>
            </w:r>
          </w:p>
        </w:tc>
      </w:tr>
      <w:tr w:rsidR="009525DC" w:rsidRPr="00252C59" w14:paraId="39B8FE3C" w14:textId="77777777" w:rsidTr="00797133">
        <w:tc>
          <w:tcPr>
            <w:tcW w:w="2535" w:type="dxa"/>
          </w:tcPr>
          <w:p w14:paraId="63D32444" w14:textId="243CACF7" w:rsidR="009525DC"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lastRenderedPageBreak/>
              <w:t>Круглі столи, спільні наради з органами місцевого самоврядування</w:t>
            </w:r>
          </w:p>
        </w:tc>
        <w:tc>
          <w:tcPr>
            <w:tcW w:w="2427" w:type="dxa"/>
          </w:tcPr>
          <w:p w14:paraId="36233CD0" w14:textId="54FA15DD" w:rsidR="009525DC"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УГКЦ</w:t>
            </w:r>
          </w:p>
        </w:tc>
        <w:tc>
          <w:tcPr>
            <w:tcW w:w="1917" w:type="dxa"/>
          </w:tcPr>
          <w:p w14:paraId="00E0D7ED" w14:textId="19646DA5" w:rsidR="009525DC"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Популяризація здорового способу життя, профілактика інфікування ВІЛ та іншими хворобами</w:t>
            </w:r>
          </w:p>
        </w:tc>
        <w:tc>
          <w:tcPr>
            <w:tcW w:w="2137" w:type="dxa"/>
          </w:tcPr>
          <w:p w14:paraId="20C40873" w14:textId="184DD764" w:rsidR="00934F7A" w:rsidRPr="008C3077" w:rsidRDefault="00934F7A" w:rsidP="00252C59">
            <w:pPr>
              <w:jc w:val="both"/>
              <w:rPr>
                <w:rFonts w:ascii="Times New Roman" w:hAnsi="Times New Roman" w:cs="Times New Roman"/>
                <w:sz w:val="24"/>
                <w:szCs w:val="24"/>
                <w:lang w:val="uk-UA"/>
              </w:rPr>
            </w:pPr>
          </w:p>
          <w:p w14:paraId="1B84F647" w14:textId="7D4CC448" w:rsidR="00934F7A"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w:t>
            </w:r>
          </w:p>
          <w:p w14:paraId="4CC842D7" w14:textId="56E8B4BE" w:rsidR="009525DC" w:rsidRPr="008C3077" w:rsidRDefault="00934F7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Івано-Франківськ</w:t>
            </w:r>
          </w:p>
        </w:tc>
      </w:tr>
      <w:tr w:rsidR="00934F7A" w:rsidRPr="00E954D0" w14:paraId="5184127A" w14:textId="77777777" w:rsidTr="00797133">
        <w:tc>
          <w:tcPr>
            <w:tcW w:w="2535" w:type="dxa"/>
          </w:tcPr>
          <w:p w14:paraId="5F6E9DA9" w14:textId="454AC75A" w:rsidR="00934F7A" w:rsidRPr="00E954D0" w:rsidRDefault="00E954D0" w:rsidP="00252C59">
            <w:pPr>
              <w:jc w:val="both"/>
              <w:rPr>
                <w:rFonts w:ascii="Times New Roman" w:hAnsi="Times New Roman" w:cs="Times New Roman"/>
                <w:sz w:val="24"/>
                <w:szCs w:val="24"/>
                <w:lang w:val="uk-UA"/>
              </w:rPr>
            </w:pPr>
            <w:proofErr w:type="spellStart"/>
            <w:r w:rsidRPr="008C3077">
              <w:rPr>
                <w:rFonts w:ascii="Times New Roman" w:hAnsi="Times New Roman" w:cs="Times New Roman"/>
                <w:sz w:val="24"/>
                <w:szCs w:val="24"/>
              </w:rPr>
              <w:t>Проведення</w:t>
            </w:r>
            <w:proofErr w:type="spellEnd"/>
            <w:r w:rsidRPr="008C3077">
              <w:rPr>
                <w:rFonts w:ascii="Times New Roman" w:hAnsi="Times New Roman" w:cs="Times New Roman"/>
                <w:sz w:val="24"/>
                <w:szCs w:val="24"/>
              </w:rPr>
              <w:t xml:space="preserve"> </w:t>
            </w:r>
            <w:proofErr w:type="spellStart"/>
            <w:r w:rsidRPr="008C3077">
              <w:rPr>
                <w:rFonts w:ascii="Times New Roman" w:hAnsi="Times New Roman" w:cs="Times New Roman"/>
                <w:sz w:val="24"/>
                <w:szCs w:val="24"/>
              </w:rPr>
              <w:t>інформаційн</w:t>
            </w:r>
            <w:r>
              <w:rPr>
                <w:rFonts w:ascii="Times New Roman" w:hAnsi="Times New Roman" w:cs="Times New Roman"/>
                <w:sz w:val="24"/>
                <w:szCs w:val="24"/>
                <w:lang w:val="uk-UA"/>
              </w:rPr>
              <w:t>их</w:t>
            </w:r>
            <w:proofErr w:type="spellEnd"/>
            <w:r>
              <w:rPr>
                <w:rFonts w:ascii="Times New Roman" w:hAnsi="Times New Roman" w:cs="Times New Roman"/>
                <w:sz w:val="24"/>
                <w:szCs w:val="24"/>
                <w:lang w:val="uk-UA"/>
              </w:rPr>
              <w:t xml:space="preserve"> зустрічей з парафіянами</w:t>
            </w:r>
          </w:p>
        </w:tc>
        <w:tc>
          <w:tcPr>
            <w:tcW w:w="2427" w:type="dxa"/>
          </w:tcPr>
          <w:p w14:paraId="31A33915" w14:textId="212C17DE" w:rsidR="00934F7A" w:rsidRPr="008C3077" w:rsidRDefault="00E954D0" w:rsidP="00252C59">
            <w:pPr>
              <w:jc w:val="both"/>
              <w:rPr>
                <w:rFonts w:ascii="Times New Roman" w:hAnsi="Times New Roman" w:cs="Times New Roman"/>
                <w:sz w:val="24"/>
                <w:szCs w:val="24"/>
                <w:lang w:val="uk-UA"/>
              </w:rPr>
            </w:pPr>
            <w:r>
              <w:rPr>
                <w:rFonts w:ascii="Times New Roman" w:hAnsi="Times New Roman" w:cs="Times New Roman"/>
                <w:sz w:val="24"/>
                <w:szCs w:val="24"/>
                <w:lang w:val="uk-UA"/>
              </w:rPr>
              <w:t>ПЦУ</w:t>
            </w:r>
          </w:p>
        </w:tc>
        <w:tc>
          <w:tcPr>
            <w:tcW w:w="1917" w:type="dxa"/>
          </w:tcPr>
          <w:p w14:paraId="5DD1A88E" w14:textId="574C6764" w:rsidR="00934F7A" w:rsidRPr="008C3077" w:rsidRDefault="00E954D0"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Популяризація здорового способу життя, профілактика інфікування ВІЛ та іншими хворобами</w:t>
            </w:r>
          </w:p>
        </w:tc>
        <w:tc>
          <w:tcPr>
            <w:tcW w:w="2137" w:type="dxa"/>
          </w:tcPr>
          <w:p w14:paraId="199B9F8F" w14:textId="58B2FF27" w:rsidR="001C2579" w:rsidRPr="008C3077" w:rsidRDefault="001C2579" w:rsidP="001C257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 </w:t>
            </w:r>
            <w:r>
              <w:rPr>
                <w:rFonts w:ascii="Times New Roman" w:hAnsi="Times New Roman" w:cs="Times New Roman"/>
                <w:sz w:val="24"/>
                <w:szCs w:val="24"/>
                <w:lang w:val="uk-UA"/>
              </w:rPr>
              <w:t>Львів</w:t>
            </w:r>
          </w:p>
          <w:p w14:paraId="0244DEA9" w14:textId="77777777" w:rsidR="001C2579" w:rsidRPr="008C3077" w:rsidRDefault="001C2579" w:rsidP="001C2579">
            <w:pPr>
              <w:jc w:val="both"/>
              <w:rPr>
                <w:rFonts w:ascii="Times New Roman" w:hAnsi="Times New Roman" w:cs="Times New Roman"/>
                <w:sz w:val="24"/>
                <w:szCs w:val="24"/>
                <w:lang w:val="uk-UA"/>
              </w:rPr>
            </w:pPr>
          </w:p>
          <w:p w14:paraId="4F3C25D4" w14:textId="271EA53B" w:rsidR="00934F7A" w:rsidRPr="008C3077" w:rsidRDefault="001C2579" w:rsidP="001C2579">
            <w:pPr>
              <w:jc w:val="both"/>
              <w:rPr>
                <w:rFonts w:ascii="Times New Roman" w:hAnsi="Times New Roman" w:cs="Times New Roman"/>
                <w:sz w:val="24"/>
                <w:szCs w:val="24"/>
                <w:lang w:val="uk-UA"/>
              </w:rPr>
            </w:pPr>
            <w:r w:rsidRPr="008C3077">
              <w:rPr>
                <w:rFonts w:ascii="Times New Roman" w:hAnsi="Times New Roman" w:cs="Times New Roman"/>
                <w:i/>
                <w:iCs/>
                <w:sz w:val="24"/>
                <w:szCs w:val="24"/>
                <w:lang w:val="uk-UA"/>
              </w:rPr>
              <w:t>впродовж року</w:t>
            </w:r>
          </w:p>
        </w:tc>
      </w:tr>
      <w:tr w:rsidR="00934F7A" w:rsidRPr="00E954D0" w14:paraId="21BA2641" w14:textId="77777777" w:rsidTr="00797133">
        <w:tc>
          <w:tcPr>
            <w:tcW w:w="2535" w:type="dxa"/>
          </w:tcPr>
          <w:p w14:paraId="56D2FF89" w14:textId="483DCFE3" w:rsidR="00140D8C" w:rsidRPr="00E64EAA" w:rsidRDefault="00E64EAA" w:rsidP="00140D8C">
            <w:pPr>
              <w:jc w:val="both"/>
              <w:rPr>
                <w:rFonts w:ascii="Times New Roman" w:hAnsi="Times New Roman" w:cs="Times New Roman"/>
                <w:sz w:val="24"/>
                <w:szCs w:val="24"/>
              </w:rPr>
            </w:pPr>
            <w:proofErr w:type="spellStart"/>
            <w:r w:rsidRPr="00E64EAA">
              <w:rPr>
                <w:rFonts w:ascii="Times New Roman" w:hAnsi="Times New Roman" w:cs="Times New Roman"/>
                <w:sz w:val="24"/>
                <w:szCs w:val="24"/>
              </w:rPr>
              <w:t>Континуальна</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просвітницька</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робота</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лекції</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семінари</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для</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священників</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індивідуальна</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просвітницька</w:t>
            </w:r>
            <w:proofErr w:type="spellEnd"/>
            <w:r w:rsidRPr="00E64EAA">
              <w:rPr>
                <w:rFonts w:ascii="Times New Roman" w:hAnsi="Times New Roman" w:cs="Times New Roman"/>
                <w:sz w:val="24"/>
                <w:szCs w:val="24"/>
              </w:rPr>
              <w:t xml:space="preserve"> </w:t>
            </w:r>
            <w:proofErr w:type="spellStart"/>
            <w:r w:rsidRPr="00E64EAA">
              <w:rPr>
                <w:rFonts w:ascii="Times New Roman" w:hAnsi="Times New Roman" w:cs="Times New Roman"/>
                <w:sz w:val="24"/>
                <w:szCs w:val="24"/>
              </w:rPr>
              <w:t>робота</w:t>
            </w:r>
            <w:proofErr w:type="spellEnd"/>
            <w:r w:rsidRPr="00E64EAA">
              <w:rPr>
                <w:rFonts w:ascii="Times New Roman" w:hAnsi="Times New Roman" w:cs="Times New Roman"/>
                <w:sz w:val="24"/>
                <w:szCs w:val="24"/>
              </w:rPr>
              <w:t xml:space="preserve"> </w:t>
            </w:r>
          </w:p>
          <w:p w14:paraId="18189C7B" w14:textId="1DD4D9DE" w:rsidR="00E64EAA" w:rsidRPr="00E64EAA" w:rsidRDefault="00E64EAA" w:rsidP="00252C59">
            <w:pPr>
              <w:jc w:val="both"/>
              <w:rPr>
                <w:rFonts w:ascii="Times New Roman" w:hAnsi="Times New Roman" w:cs="Times New Roman"/>
                <w:sz w:val="24"/>
                <w:szCs w:val="24"/>
              </w:rPr>
            </w:pPr>
          </w:p>
        </w:tc>
        <w:tc>
          <w:tcPr>
            <w:tcW w:w="2427" w:type="dxa"/>
          </w:tcPr>
          <w:p w14:paraId="0337CA0B" w14:textId="07FF26EE" w:rsidR="00934F7A" w:rsidRPr="008C3077" w:rsidRDefault="00C577E2" w:rsidP="00252C59">
            <w:pPr>
              <w:jc w:val="both"/>
              <w:rPr>
                <w:rFonts w:ascii="Times New Roman" w:hAnsi="Times New Roman" w:cs="Times New Roman"/>
                <w:sz w:val="24"/>
                <w:szCs w:val="24"/>
                <w:lang w:val="uk-UA"/>
              </w:rPr>
            </w:pPr>
            <w:r>
              <w:rPr>
                <w:rFonts w:ascii="Times New Roman" w:hAnsi="Times New Roman" w:cs="Times New Roman"/>
                <w:sz w:val="24"/>
                <w:szCs w:val="24"/>
                <w:lang w:val="uk-UA"/>
              </w:rPr>
              <w:t>ПЦУ</w:t>
            </w:r>
          </w:p>
        </w:tc>
        <w:tc>
          <w:tcPr>
            <w:tcW w:w="1917" w:type="dxa"/>
          </w:tcPr>
          <w:p w14:paraId="0E4EB3AF" w14:textId="6046381D" w:rsidR="00934F7A" w:rsidRPr="008C3077" w:rsidRDefault="00C577E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Популяризація здорового способу життя, профілактика інфікування ВІЛ та іншими хворобами</w:t>
            </w:r>
          </w:p>
        </w:tc>
        <w:tc>
          <w:tcPr>
            <w:tcW w:w="2137" w:type="dxa"/>
          </w:tcPr>
          <w:p w14:paraId="4B8ED231" w14:textId="77777777" w:rsidR="00C577E2" w:rsidRPr="008C3077" w:rsidRDefault="00C577E2" w:rsidP="00C577E2">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 </w:t>
            </w:r>
            <w:r>
              <w:rPr>
                <w:rFonts w:ascii="Times New Roman" w:hAnsi="Times New Roman" w:cs="Times New Roman"/>
                <w:sz w:val="24"/>
                <w:szCs w:val="24"/>
                <w:lang w:val="uk-UA"/>
              </w:rPr>
              <w:t>Львів</w:t>
            </w:r>
          </w:p>
          <w:p w14:paraId="412274E6" w14:textId="77777777" w:rsidR="00C577E2" w:rsidRPr="008C3077" w:rsidRDefault="00C577E2" w:rsidP="00C577E2">
            <w:pPr>
              <w:jc w:val="both"/>
              <w:rPr>
                <w:rFonts w:ascii="Times New Roman" w:hAnsi="Times New Roman" w:cs="Times New Roman"/>
                <w:sz w:val="24"/>
                <w:szCs w:val="24"/>
                <w:lang w:val="uk-UA"/>
              </w:rPr>
            </w:pPr>
          </w:p>
          <w:p w14:paraId="7C4FF014" w14:textId="61EB5FE3" w:rsidR="00934F7A" w:rsidRPr="008C3077" w:rsidRDefault="00C577E2" w:rsidP="00C577E2">
            <w:pPr>
              <w:jc w:val="both"/>
              <w:rPr>
                <w:rFonts w:ascii="Times New Roman" w:hAnsi="Times New Roman" w:cs="Times New Roman"/>
                <w:sz w:val="24"/>
                <w:szCs w:val="24"/>
                <w:lang w:val="uk-UA"/>
              </w:rPr>
            </w:pPr>
            <w:r w:rsidRPr="008C3077">
              <w:rPr>
                <w:rFonts w:ascii="Times New Roman" w:hAnsi="Times New Roman" w:cs="Times New Roman"/>
                <w:i/>
                <w:iCs/>
                <w:sz w:val="24"/>
                <w:szCs w:val="24"/>
                <w:lang w:val="uk-UA"/>
              </w:rPr>
              <w:t>впродовж року</w:t>
            </w:r>
          </w:p>
        </w:tc>
      </w:tr>
      <w:tr w:rsidR="00797133" w:rsidRPr="00E954D0" w14:paraId="34B2E3A1" w14:textId="77777777" w:rsidTr="00797133">
        <w:tc>
          <w:tcPr>
            <w:tcW w:w="2535" w:type="dxa"/>
          </w:tcPr>
          <w:p w14:paraId="6EBB7B1A" w14:textId="065D1488" w:rsidR="00797133" w:rsidRPr="00797133" w:rsidRDefault="00797133" w:rsidP="00797133">
            <w:pPr>
              <w:jc w:val="both"/>
              <w:rPr>
                <w:rFonts w:ascii="Times New Roman" w:hAnsi="Times New Roman" w:cs="Times New Roman"/>
                <w:sz w:val="24"/>
                <w:szCs w:val="24"/>
                <w:lang w:val="uk-UA"/>
              </w:rPr>
            </w:pPr>
            <w:r w:rsidRPr="00797133">
              <w:rPr>
                <w:rFonts w:ascii="Times New Roman" w:hAnsi="Times New Roman" w:cs="Times New Roman"/>
                <w:sz w:val="24"/>
                <w:szCs w:val="24"/>
                <w:lang w:val="uk-UA"/>
              </w:rPr>
              <w:t>Інформування членів церкви та суспільства про шляхи передачі та особливості поведінки, стигматизацію...</w:t>
            </w:r>
            <w:r w:rsidR="00140D8C">
              <w:rPr>
                <w:rFonts w:ascii="Times New Roman" w:hAnsi="Times New Roman" w:cs="Times New Roman"/>
                <w:sz w:val="24"/>
                <w:szCs w:val="24"/>
                <w:lang w:val="uk-UA"/>
              </w:rPr>
              <w:t xml:space="preserve"> </w:t>
            </w:r>
            <w:r w:rsidRPr="00797133">
              <w:rPr>
                <w:rFonts w:ascii="Times New Roman" w:hAnsi="Times New Roman" w:cs="Times New Roman"/>
                <w:sz w:val="24"/>
                <w:szCs w:val="24"/>
                <w:lang w:val="uk-UA"/>
              </w:rPr>
              <w:t>людей з ВІЛ, СНІД</w:t>
            </w:r>
          </w:p>
        </w:tc>
        <w:tc>
          <w:tcPr>
            <w:tcW w:w="2427" w:type="dxa"/>
          </w:tcPr>
          <w:p w14:paraId="296E9732" w14:textId="29CDDF9C" w:rsidR="00797133" w:rsidRPr="008C3077" w:rsidRDefault="00797133" w:rsidP="00797133">
            <w:pPr>
              <w:jc w:val="both"/>
              <w:rPr>
                <w:rFonts w:ascii="Times New Roman" w:hAnsi="Times New Roman" w:cs="Times New Roman"/>
                <w:sz w:val="24"/>
                <w:szCs w:val="24"/>
                <w:lang w:val="uk-UA"/>
              </w:rPr>
            </w:pPr>
            <w:proofErr w:type="spellStart"/>
            <w:r w:rsidRPr="00797133">
              <w:rPr>
                <w:rFonts w:ascii="Times New Roman" w:hAnsi="Times New Roman" w:cs="Times New Roman"/>
                <w:sz w:val="24"/>
                <w:szCs w:val="24"/>
              </w:rPr>
              <w:t>Церква</w:t>
            </w:r>
            <w:proofErr w:type="spellEnd"/>
            <w:r w:rsidRPr="00797133">
              <w:rPr>
                <w:rFonts w:ascii="Times New Roman" w:hAnsi="Times New Roman" w:cs="Times New Roman"/>
                <w:sz w:val="24"/>
                <w:szCs w:val="24"/>
              </w:rPr>
              <w:t xml:space="preserve"> </w:t>
            </w:r>
            <w:proofErr w:type="spellStart"/>
            <w:r w:rsidRPr="00797133">
              <w:rPr>
                <w:rFonts w:ascii="Times New Roman" w:hAnsi="Times New Roman" w:cs="Times New Roman"/>
                <w:sz w:val="24"/>
                <w:szCs w:val="24"/>
              </w:rPr>
              <w:t>Адвентистів</w:t>
            </w:r>
            <w:proofErr w:type="spellEnd"/>
            <w:r w:rsidRPr="00797133">
              <w:rPr>
                <w:rFonts w:ascii="Times New Roman" w:hAnsi="Times New Roman" w:cs="Times New Roman"/>
                <w:sz w:val="24"/>
                <w:szCs w:val="24"/>
              </w:rPr>
              <w:t xml:space="preserve"> </w:t>
            </w:r>
            <w:proofErr w:type="spellStart"/>
            <w:r w:rsidRPr="00797133">
              <w:rPr>
                <w:rFonts w:ascii="Times New Roman" w:hAnsi="Times New Roman" w:cs="Times New Roman"/>
                <w:sz w:val="24"/>
                <w:szCs w:val="24"/>
              </w:rPr>
              <w:t>Сьомого</w:t>
            </w:r>
            <w:proofErr w:type="spellEnd"/>
            <w:r w:rsidRPr="00797133">
              <w:rPr>
                <w:rFonts w:ascii="Times New Roman" w:hAnsi="Times New Roman" w:cs="Times New Roman"/>
                <w:sz w:val="24"/>
                <w:szCs w:val="24"/>
              </w:rPr>
              <w:t xml:space="preserve"> </w:t>
            </w:r>
            <w:proofErr w:type="spellStart"/>
            <w:r w:rsidRPr="00797133">
              <w:rPr>
                <w:rFonts w:ascii="Times New Roman" w:hAnsi="Times New Roman" w:cs="Times New Roman"/>
                <w:sz w:val="24"/>
                <w:szCs w:val="24"/>
              </w:rPr>
              <w:t>дня</w:t>
            </w:r>
            <w:proofErr w:type="spellEnd"/>
          </w:p>
        </w:tc>
        <w:tc>
          <w:tcPr>
            <w:tcW w:w="1917" w:type="dxa"/>
          </w:tcPr>
          <w:p w14:paraId="12AB31A8" w14:textId="21C67715" w:rsidR="00797133" w:rsidRPr="008C3077" w:rsidRDefault="00797133" w:rsidP="00797133">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Профілактика інфікування ВІЛ та іншими хворобами. Надання підтримки та допомоги уразливим</w:t>
            </w:r>
          </w:p>
        </w:tc>
        <w:tc>
          <w:tcPr>
            <w:tcW w:w="2137" w:type="dxa"/>
          </w:tcPr>
          <w:p w14:paraId="06BAB832" w14:textId="77777777" w:rsidR="0016005B" w:rsidRPr="008C3077" w:rsidRDefault="0016005B" w:rsidP="0016005B">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 Київ</w:t>
            </w:r>
          </w:p>
          <w:p w14:paraId="44390C90" w14:textId="77777777" w:rsidR="0016005B" w:rsidRPr="008C3077" w:rsidRDefault="0016005B" w:rsidP="0016005B">
            <w:pPr>
              <w:jc w:val="both"/>
              <w:rPr>
                <w:rFonts w:ascii="Times New Roman" w:hAnsi="Times New Roman" w:cs="Times New Roman"/>
                <w:sz w:val="24"/>
                <w:szCs w:val="24"/>
                <w:lang w:val="uk-UA"/>
              </w:rPr>
            </w:pPr>
          </w:p>
          <w:p w14:paraId="4C9CC15D" w14:textId="5BA3C534" w:rsidR="00797133" w:rsidRPr="008C3077" w:rsidRDefault="0016005B" w:rsidP="0016005B">
            <w:pPr>
              <w:jc w:val="both"/>
              <w:rPr>
                <w:rFonts w:ascii="Times New Roman" w:hAnsi="Times New Roman" w:cs="Times New Roman"/>
                <w:sz w:val="24"/>
                <w:szCs w:val="24"/>
                <w:lang w:val="uk-UA"/>
              </w:rPr>
            </w:pPr>
            <w:r w:rsidRPr="008C3077">
              <w:rPr>
                <w:rFonts w:ascii="Times New Roman" w:hAnsi="Times New Roman" w:cs="Times New Roman"/>
                <w:i/>
                <w:iCs/>
                <w:sz w:val="24"/>
                <w:szCs w:val="24"/>
                <w:lang w:val="uk-UA"/>
              </w:rPr>
              <w:t>впродовж року</w:t>
            </w:r>
          </w:p>
        </w:tc>
      </w:tr>
    </w:tbl>
    <w:p w14:paraId="1FCB35CE" w14:textId="77777777" w:rsidR="009525DC" w:rsidRPr="00252C59" w:rsidRDefault="009525DC" w:rsidP="00252C59">
      <w:pPr>
        <w:jc w:val="both"/>
        <w:rPr>
          <w:rFonts w:ascii="Times New Roman" w:hAnsi="Times New Roman" w:cs="Times New Roman"/>
          <w:b/>
          <w:bCs/>
          <w:sz w:val="28"/>
          <w:szCs w:val="28"/>
          <w:lang w:val="uk-UA"/>
        </w:rPr>
      </w:pPr>
    </w:p>
    <w:p w14:paraId="06D7B34A" w14:textId="77777777" w:rsidR="009525DC" w:rsidRPr="00053E05" w:rsidRDefault="009525DC" w:rsidP="00252C59">
      <w:pPr>
        <w:jc w:val="both"/>
        <w:rPr>
          <w:rFonts w:ascii="Times New Roman" w:hAnsi="Times New Roman" w:cs="Times New Roman"/>
          <w:b/>
          <w:bCs/>
          <w:sz w:val="28"/>
          <w:szCs w:val="28"/>
          <w:lang w:val="uk-UA"/>
        </w:rPr>
      </w:pPr>
      <w:r w:rsidRPr="00252C59">
        <w:rPr>
          <w:rFonts w:ascii="Times New Roman" w:hAnsi="Times New Roman" w:cs="Times New Roman"/>
          <w:b/>
          <w:bCs/>
          <w:sz w:val="28"/>
          <w:szCs w:val="28"/>
        </w:rPr>
        <w:t>GAP</w:t>
      </w:r>
      <w:r w:rsidRPr="00252C59">
        <w:rPr>
          <w:rFonts w:ascii="Times New Roman" w:hAnsi="Times New Roman" w:cs="Times New Roman"/>
          <w:b/>
          <w:bCs/>
          <w:sz w:val="28"/>
          <w:szCs w:val="28"/>
          <w:lang w:val="uk-UA"/>
        </w:rPr>
        <w:t xml:space="preserve">-аналіз зведеного плану заходів та Стратегії церков та релігійних організацій </w:t>
      </w:r>
      <w:bookmarkStart w:id="9" w:name="_Hlk138623049"/>
      <w:r w:rsidRPr="00252C59">
        <w:rPr>
          <w:rFonts w:ascii="Times New Roman" w:hAnsi="Times New Roman" w:cs="Times New Roman"/>
          <w:b/>
          <w:bCs/>
          <w:sz w:val="28"/>
          <w:szCs w:val="28"/>
          <w:lang w:val="uk-UA"/>
        </w:rPr>
        <w:t xml:space="preserve">у сфері охорони здоров’я та реагування на епідемію </w:t>
      </w:r>
      <w:r w:rsidRPr="00053E05">
        <w:rPr>
          <w:rFonts w:ascii="Times New Roman" w:hAnsi="Times New Roman" w:cs="Times New Roman"/>
          <w:b/>
          <w:bCs/>
          <w:sz w:val="28"/>
          <w:szCs w:val="28"/>
          <w:lang w:val="uk-UA"/>
        </w:rPr>
        <w:t xml:space="preserve">ВІЛ/СНІД в Україні </w:t>
      </w:r>
      <w:bookmarkEnd w:id="9"/>
    </w:p>
    <w:p w14:paraId="4DC130D5" w14:textId="5E07F520" w:rsidR="00BD6766" w:rsidRPr="00326FE6" w:rsidRDefault="009525DC" w:rsidP="00252C59">
      <w:pPr>
        <w:jc w:val="both"/>
        <w:rPr>
          <w:rFonts w:ascii="Times New Roman" w:hAnsi="Times New Roman" w:cs="Times New Roman"/>
          <w:sz w:val="28"/>
          <w:szCs w:val="28"/>
          <w:lang w:val="uk-UA"/>
        </w:rPr>
      </w:pPr>
      <w:r w:rsidRPr="00053E05">
        <w:rPr>
          <w:rFonts w:ascii="Times New Roman" w:hAnsi="Times New Roman" w:cs="Times New Roman"/>
          <w:sz w:val="28"/>
          <w:szCs w:val="28"/>
          <w:lang w:val="uk-UA"/>
        </w:rPr>
        <w:t>Всеукраїнська рада церков та релігійних організацій України затвердила Стратегію у сфері охорони здоров'я та реагування на епідемію ВІЛ/СНІДу в Україні</w:t>
      </w:r>
      <w:r w:rsidR="00053E05">
        <w:rPr>
          <w:rFonts w:ascii="Times New Roman" w:hAnsi="Times New Roman" w:cs="Times New Roman"/>
          <w:sz w:val="28"/>
          <w:szCs w:val="28"/>
          <w:lang w:val="uk-UA"/>
        </w:rPr>
        <w:t xml:space="preserve"> (</w:t>
      </w:r>
      <w:r w:rsidR="00053E05" w:rsidRPr="00053E05">
        <w:rPr>
          <w:rFonts w:ascii="Times New Roman" w:hAnsi="Times New Roman" w:cs="Times New Roman"/>
          <w:sz w:val="28"/>
          <w:szCs w:val="28"/>
          <w:lang w:val="uk-UA"/>
        </w:rPr>
        <w:t>11 березня 2020 року</w:t>
      </w:r>
      <w:r w:rsidR="00053E05">
        <w:rPr>
          <w:rFonts w:ascii="Times New Roman" w:hAnsi="Times New Roman" w:cs="Times New Roman"/>
          <w:sz w:val="28"/>
          <w:szCs w:val="28"/>
          <w:lang w:val="uk-UA"/>
        </w:rPr>
        <w:t>)</w:t>
      </w:r>
      <w:r w:rsidRPr="00053E05">
        <w:rPr>
          <w:rFonts w:ascii="Times New Roman" w:hAnsi="Times New Roman" w:cs="Times New Roman"/>
          <w:sz w:val="28"/>
          <w:szCs w:val="28"/>
          <w:lang w:val="uk-UA"/>
        </w:rPr>
        <w:t xml:space="preserve">. Документ визначає пріоритети та засади спільної діяльності усіх Церков та релігійних організацій в Україні щодо відповіді на епідемію ВІЛ-інфекції/СНІДу та інші проблеми у сфері громадського здоров’я. Бачення та пріоритетні напрями сформовані в даній Стратегії на період до 10 років, а ключові напрями діяльності на 3 роки (2020-2022). </w:t>
      </w:r>
      <w:r w:rsidRPr="00326FE6">
        <w:rPr>
          <w:rFonts w:ascii="Times New Roman" w:hAnsi="Times New Roman" w:cs="Times New Roman"/>
          <w:sz w:val="28"/>
          <w:szCs w:val="28"/>
          <w:lang w:val="uk-UA"/>
        </w:rPr>
        <w:t xml:space="preserve">Дана стратегія є основою для планування діяльності з протидії </w:t>
      </w:r>
      <w:r w:rsidRPr="00326FE6">
        <w:rPr>
          <w:rFonts w:ascii="Times New Roman" w:hAnsi="Times New Roman" w:cs="Times New Roman"/>
          <w:sz w:val="28"/>
          <w:szCs w:val="28"/>
          <w:lang w:val="uk-UA"/>
        </w:rPr>
        <w:lastRenderedPageBreak/>
        <w:t>ВІЛ</w:t>
      </w:r>
      <w:r w:rsidR="00BD6766" w:rsidRPr="00252C59">
        <w:rPr>
          <w:rFonts w:ascii="Times New Roman" w:hAnsi="Times New Roman" w:cs="Times New Roman"/>
          <w:sz w:val="28"/>
          <w:szCs w:val="28"/>
          <w:lang w:val="uk-UA"/>
        </w:rPr>
        <w:t>-</w:t>
      </w:r>
      <w:r w:rsidRPr="00326FE6">
        <w:rPr>
          <w:rFonts w:ascii="Times New Roman" w:hAnsi="Times New Roman" w:cs="Times New Roman"/>
          <w:sz w:val="28"/>
          <w:szCs w:val="28"/>
          <w:lang w:val="uk-UA"/>
        </w:rPr>
        <w:t xml:space="preserve">інфекції/СНІДу для церков та релігійних організацій, що входять до </w:t>
      </w:r>
      <w:proofErr w:type="spellStart"/>
      <w:r w:rsidRPr="00326FE6">
        <w:rPr>
          <w:rFonts w:ascii="Times New Roman" w:hAnsi="Times New Roman" w:cs="Times New Roman"/>
          <w:sz w:val="28"/>
          <w:szCs w:val="28"/>
          <w:lang w:val="uk-UA"/>
        </w:rPr>
        <w:t>ВРЦіРОУ</w:t>
      </w:r>
      <w:proofErr w:type="spellEnd"/>
      <w:r w:rsidRPr="00326FE6">
        <w:rPr>
          <w:rFonts w:ascii="Times New Roman" w:hAnsi="Times New Roman" w:cs="Times New Roman"/>
          <w:sz w:val="28"/>
          <w:szCs w:val="28"/>
          <w:lang w:val="uk-UA"/>
        </w:rPr>
        <w:t xml:space="preserve">. </w:t>
      </w:r>
    </w:p>
    <w:p w14:paraId="25C45C17" w14:textId="61A2B586" w:rsidR="00053E05" w:rsidRPr="00053E05" w:rsidRDefault="00BB22F3" w:rsidP="00252C59">
      <w:pPr>
        <w:jc w:val="both"/>
        <w:rPr>
          <w:rFonts w:ascii="Times New Roman" w:hAnsi="Times New Roman" w:cs="Times New Roman"/>
          <w:sz w:val="28"/>
          <w:szCs w:val="28"/>
          <w:lang w:val="uk-UA"/>
        </w:rPr>
      </w:pPr>
      <w:r w:rsidRPr="00053E05">
        <w:rPr>
          <w:rFonts w:ascii="Times New Roman" w:hAnsi="Times New Roman" w:cs="Times New Roman"/>
          <w:sz w:val="28"/>
          <w:szCs w:val="28"/>
          <w:lang w:val="uk-UA"/>
        </w:rPr>
        <w:t>Карантин</w:t>
      </w:r>
      <w:r w:rsidR="00053E05">
        <w:rPr>
          <w:rFonts w:ascii="Times New Roman" w:hAnsi="Times New Roman" w:cs="Times New Roman"/>
          <w:sz w:val="28"/>
          <w:szCs w:val="28"/>
          <w:lang w:val="uk-UA"/>
        </w:rPr>
        <w:t>, війна та</w:t>
      </w:r>
      <w:r w:rsidRPr="00053E05">
        <w:rPr>
          <w:rFonts w:ascii="Times New Roman" w:hAnsi="Times New Roman" w:cs="Times New Roman"/>
          <w:sz w:val="28"/>
          <w:szCs w:val="28"/>
          <w:lang w:val="uk-UA"/>
        </w:rPr>
        <w:t xml:space="preserve"> окупація</w:t>
      </w:r>
      <w:r w:rsidR="00053E05">
        <w:rPr>
          <w:rFonts w:ascii="Times New Roman" w:hAnsi="Times New Roman" w:cs="Times New Roman"/>
          <w:sz w:val="28"/>
          <w:szCs w:val="28"/>
          <w:lang w:val="uk-UA"/>
        </w:rPr>
        <w:t xml:space="preserve"> українських територій </w:t>
      </w:r>
      <w:proofErr w:type="spellStart"/>
      <w:r w:rsidR="00053E05">
        <w:rPr>
          <w:rFonts w:ascii="Times New Roman" w:hAnsi="Times New Roman" w:cs="Times New Roman"/>
          <w:sz w:val="28"/>
          <w:szCs w:val="28"/>
          <w:lang w:val="uk-UA"/>
        </w:rPr>
        <w:t>росією</w:t>
      </w:r>
      <w:proofErr w:type="spellEnd"/>
      <w:r w:rsidRPr="00053E05">
        <w:rPr>
          <w:rFonts w:ascii="Times New Roman" w:hAnsi="Times New Roman" w:cs="Times New Roman"/>
          <w:sz w:val="28"/>
          <w:szCs w:val="28"/>
          <w:lang w:val="uk-UA"/>
        </w:rPr>
        <w:t xml:space="preserve"> </w:t>
      </w:r>
      <w:r w:rsidR="00212920">
        <w:rPr>
          <w:rFonts w:ascii="Times New Roman" w:hAnsi="Times New Roman" w:cs="Times New Roman"/>
          <w:sz w:val="28"/>
          <w:szCs w:val="28"/>
          <w:lang w:val="uk-UA"/>
        </w:rPr>
        <w:t xml:space="preserve">у лютому 2022 року </w:t>
      </w:r>
      <w:r w:rsidR="00053E05">
        <w:rPr>
          <w:rFonts w:ascii="Times New Roman" w:hAnsi="Times New Roman" w:cs="Times New Roman"/>
          <w:sz w:val="28"/>
          <w:szCs w:val="28"/>
          <w:lang w:val="uk-UA"/>
        </w:rPr>
        <w:t xml:space="preserve">досить негативно вплинули на всі заплановані заходи та можливості церков та релігійних організацій </w:t>
      </w:r>
      <w:r w:rsidR="00053E05" w:rsidRPr="00053E05">
        <w:rPr>
          <w:rFonts w:ascii="Times New Roman" w:hAnsi="Times New Roman" w:cs="Times New Roman"/>
          <w:sz w:val="28"/>
          <w:szCs w:val="28"/>
          <w:lang w:val="uk-UA"/>
        </w:rPr>
        <w:t>у сфері охорони здоров’я та реагування на епідемію ВІЛ/СНІД в Україні</w:t>
      </w:r>
      <w:r w:rsidR="00053E05">
        <w:rPr>
          <w:rFonts w:ascii="Times New Roman" w:hAnsi="Times New Roman" w:cs="Times New Roman"/>
          <w:sz w:val="28"/>
          <w:szCs w:val="28"/>
          <w:lang w:val="uk-UA"/>
        </w:rPr>
        <w:t>.</w:t>
      </w:r>
    </w:p>
    <w:p w14:paraId="41F21103" w14:textId="77777777" w:rsidR="00BD6766" w:rsidRPr="00053E05" w:rsidRDefault="009525DC" w:rsidP="00252C59">
      <w:pPr>
        <w:jc w:val="both"/>
        <w:rPr>
          <w:rFonts w:ascii="Times New Roman" w:hAnsi="Times New Roman" w:cs="Times New Roman"/>
          <w:sz w:val="28"/>
          <w:szCs w:val="28"/>
          <w:lang w:val="uk-UA"/>
        </w:rPr>
      </w:pPr>
      <w:r w:rsidRPr="00053E05">
        <w:rPr>
          <w:rFonts w:ascii="Times New Roman" w:hAnsi="Times New Roman" w:cs="Times New Roman"/>
          <w:sz w:val="28"/>
          <w:szCs w:val="28"/>
          <w:lang w:val="uk-UA"/>
        </w:rPr>
        <w:t>За результатами проведеного анкетування було сформовано зведений план заходів з протидії ВІЛ-інфекції/СНІДу на 202</w:t>
      </w:r>
      <w:r w:rsidR="00BD6766" w:rsidRPr="00252C59">
        <w:rPr>
          <w:rFonts w:ascii="Times New Roman" w:hAnsi="Times New Roman" w:cs="Times New Roman"/>
          <w:sz w:val="28"/>
          <w:szCs w:val="28"/>
          <w:lang w:val="uk-UA"/>
        </w:rPr>
        <w:t>2</w:t>
      </w:r>
      <w:r w:rsidRPr="00053E05">
        <w:rPr>
          <w:rFonts w:ascii="Times New Roman" w:hAnsi="Times New Roman" w:cs="Times New Roman"/>
          <w:sz w:val="28"/>
          <w:szCs w:val="28"/>
          <w:lang w:val="uk-UA"/>
        </w:rPr>
        <w:t xml:space="preserve"> рік релігійних організацій, представлених у Всеукраїнській раді церков та релігійних організацій. </w:t>
      </w:r>
    </w:p>
    <w:p w14:paraId="15FA84DA" w14:textId="77777777" w:rsidR="00BD6766" w:rsidRPr="00053E05" w:rsidRDefault="00BD6766" w:rsidP="00252C59">
      <w:pPr>
        <w:jc w:val="both"/>
        <w:rPr>
          <w:rFonts w:ascii="Times New Roman" w:hAnsi="Times New Roman" w:cs="Times New Roman"/>
          <w:sz w:val="28"/>
          <w:szCs w:val="28"/>
          <w:lang w:val="uk-UA"/>
        </w:rPr>
      </w:pPr>
    </w:p>
    <w:p w14:paraId="735BAD7B" w14:textId="4DBCAACA" w:rsidR="00343043" w:rsidRPr="00326FE6" w:rsidRDefault="009525DC" w:rsidP="002963A1">
      <w:pPr>
        <w:jc w:val="center"/>
        <w:rPr>
          <w:rFonts w:ascii="Times New Roman" w:hAnsi="Times New Roman" w:cs="Times New Roman"/>
          <w:b/>
          <w:bCs/>
          <w:sz w:val="28"/>
          <w:szCs w:val="28"/>
          <w:lang w:val="uk-UA"/>
        </w:rPr>
      </w:pPr>
      <w:r w:rsidRPr="00326FE6">
        <w:rPr>
          <w:rFonts w:ascii="Times New Roman" w:hAnsi="Times New Roman" w:cs="Times New Roman"/>
          <w:b/>
          <w:bCs/>
          <w:sz w:val="28"/>
          <w:szCs w:val="28"/>
          <w:lang w:val="uk-UA"/>
        </w:rPr>
        <w:t>В анкетуванні взяло участь 2</w:t>
      </w:r>
      <w:r w:rsidR="00BD6766" w:rsidRPr="00252C59">
        <w:rPr>
          <w:rFonts w:ascii="Times New Roman" w:hAnsi="Times New Roman" w:cs="Times New Roman"/>
          <w:b/>
          <w:bCs/>
          <w:sz w:val="28"/>
          <w:szCs w:val="28"/>
          <w:lang w:val="uk-UA"/>
        </w:rPr>
        <w:t>0</w:t>
      </w:r>
      <w:r w:rsidRPr="00326FE6">
        <w:rPr>
          <w:rFonts w:ascii="Times New Roman" w:hAnsi="Times New Roman" w:cs="Times New Roman"/>
          <w:b/>
          <w:bCs/>
          <w:sz w:val="28"/>
          <w:szCs w:val="28"/>
          <w:lang w:val="uk-UA"/>
        </w:rPr>
        <w:t xml:space="preserve"> представників Церков/релігійних організацій:</w:t>
      </w:r>
    </w:p>
    <w:tbl>
      <w:tblPr>
        <w:tblStyle w:val="ad"/>
        <w:tblW w:w="0" w:type="auto"/>
        <w:tblLook w:val="04A0" w:firstRow="1" w:lastRow="0" w:firstColumn="1" w:lastColumn="0" w:noHBand="0" w:noVBand="1"/>
      </w:tblPr>
      <w:tblGrid>
        <w:gridCol w:w="665"/>
        <w:gridCol w:w="3647"/>
        <w:gridCol w:w="4704"/>
      </w:tblGrid>
      <w:tr w:rsidR="00BD6766" w:rsidRPr="0042375E" w14:paraId="735C64A5" w14:textId="77777777" w:rsidTr="00BD6766">
        <w:tc>
          <w:tcPr>
            <w:tcW w:w="569" w:type="dxa"/>
          </w:tcPr>
          <w:p w14:paraId="5048265D" w14:textId="6A934DE8" w:rsidR="00BD6766" w:rsidRPr="00252C59" w:rsidRDefault="00BD6766" w:rsidP="00252C59">
            <w:pPr>
              <w:jc w:val="both"/>
              <w:rPr>
                <w:rFonts w:ascii="Times New Roman" w:hAnsi="Times New Roman" w:cs="Times New Roman"/>
                <w:b/>
                <w:bCs/>
                <w:sz w:val="28"/>
                <w:szCs w:val="28"/>
                <w:lang w:val="uk-UA"/>
              </w:rPr>
            </w:pPr>
            <w:r w:rsidRPr="00252C59">
              <w:rPr>
                <w:b/>
                <w:bCs/>
                <w:sz w:val="28"/>
                <w:szCs w:val="28"/>
              </w:rPr>
              <w:t xml:space="preserve">№ </w:t>
            </w:r>
            <w:proofErr w:type="spellStart"/>
            <w:r w:rsidRPr="00252C59">
              <w:rPr>
                <w:b/>
                <w:bCs/>
                <w:sz w:val="28"/>
                <w:szCs w:val="28"/>
              </w:rPr>
              <w:t>п.п</w:t>
            </w:r>
            <w:proofErr w:type="spellEnd"/>
            <w:r w:rsidRPr="00252C59">
              <w:rPr>
                <w:b/>
                <w:bCs/>
                <w:sz w:val="28"/>
                <w:szCs w:val="28"/>
              </w:rPr>
              <w:t>.</w:t>
            </w:r>
          </w:p>
        </w:tc>
        <w:tc>
          <w:tcPr>
            <w:tcW w:w="3679" w:type="dxa"/>
          </w:tcPr>
          <w:p w14:paraId="7AF49167" w14:textId="41360724" w:rsidR="00BD6766" w:rsidRPr="00252C59" w:rsidRDefault="00BD6766" w:rsidP="00252C59">
            <w:pPr>
              <w:jc w:val="both"/>
              <w:rPr>
                <w:rFonts w:ascii="Times New Roman" w:hAnsi="Times New Roman" w:cs="Times New Roman"/>
                <w:b/>
                <w:bCs/>
                <w:sz w:val="28"/>
                <w:szCs w:val="28"/>
                <w:lang w:val="uk-UA"/>
              </w:rPr>
            </w:pPr>
            <w:proofErr w:type="spellStart"/>
            <w:r w:rsidRPr="00252C59">
              <w:rPr>
                <w:b/>
                <w:bCs/>
                <w:sz w:val="28"/>
                <w:szCs w:val="28"/>
              </w:rPr>
              <w:t>Назва</w:t>
            </w:r>
            <w:proofErr w:type="spellEnd"/>
            <w:r w:rsidRPr="00252C59">
              <w:rPr>
                <w:b/>
                <w:bCs/>
                <w:sz w:val="28"/>
                <w:szCs w:val="28"/>
              </w:rPr>
              <w:t xml:space="preserve"> </w:t>
            </w:r>
            <w:proofErr w:type="spellStart"/>
            <w:r w:rsidRPr="00252C59">
              <w:rPr>
                <w:b/>
                <w:bCs/>
                <w:sz w:val="28"/>
                <w:szCs w:val="28"/>
              </w:rPr>
              <w:t>Церкви</w:t>
            </w:r>
            <w:proofErr w:type="spellEnd"/>
            <w:r w:rsidRPr="00252C59">
              <w:rPr>
                <w:b/>
                <w:bCs/>
                <w:sz w:val="28"/>
                <w:szCs w:val="28"/>
              </w:rPr>
              <w:t>/</w:t>
            </w:r>
            <w:proofErr w:type="spellStart"/>
            <w:r w:rsidRPr="00252C59">
              <w:rPr>
                <w:b/>
                <w:bCs/>
                <w:sz w:val="28"/>
                <w:szCs w:val="28"/>
              </w:rPr>
              <w:t>релігійної</w:t>
            </w:r>
            <w:proofErr w:type="spellEnd"/>
            <w:r w:rsidRPr="00252C59">
              <w:rPr>
                <w:b/>
                <w:bCs/>
                <w:sz w:val="28"/>
                <w:szCs w:val="28"/>
              </w:rPr>
              <w:t xml:space="preserve"> </w:t>
            </w:r>
            <w:proofErr w:type="spellStart"/>
            <w:r w:rsidRPr="00252C59">
              <w:rPr>
                <w:b/>
                <w:bCs/>
                <w:sz w:val="28"/>
                <w:szCs w:val="28"/>
              </w:rPr>
              <w:t>організації</w:t>
            </w:r>
            <w:proofErr w:type="spellEnd"/>
          </w:p>
        </w:tc>
        <w:tc>
          <w:tcPr>
            <w:tcW w:w="4768" w:type="dxa"/>
          </w:tcPr>
          <w:p w14:paraId="137B1189" w14:textId="331C4239" w:rsidR="00BD6766" w:rsidRPr="00252C59" w:rsidRDefault="00BD6766" w:rsidP="00252C59">
            <w:pPr>
              <w:jc w:val="both"/>
              <w:rPr>
                <w:rFonts w:ascii="Times New Roman" w:hAnsi="Times New Roman" w:cs="Times New Roman"/>
                <w:b/>
                <w:bCs/>
                <w:sz w:val="28"/>
                <w:szCs w:val="28"/>
                <w:lang w:val="uk-UA"/>
              </w:rPr>
            </w:pPr>
            <w:r w:rsidRPr="00252C59">
              <w:rPr>
                <w:b/>
                <w:bCs/>
                <w:sz w:val="28"/>
                <w:szCs w:val="28"/>
                <w:lang w:val="uk-UA"/>
              </w:rPr>
              <w:t>Регіон (місто/область) в якому працює церква/релігійна організація</w:t>
            </w:r>
          </w:p>
        </w:tc>
      </w:tr>
      <w:tr w:rsidR="00BD6766" w:rsidRPr="0042375E" w14:paraId="2A7B355A" w14:textId="77777777" w:rsidTr="00BD6766">
        <w:tc>
          <w:tcPr>
            <w:tcW w:w="569" w:type="dxa"/>
          </w:tcPr>
          <w:p w14:paraId="3A8E10C4" w14:textId="06589F38"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w:t>
            </w:r>
          </w:p>
        </w:tc>
        <w:tc>
          <w:tcPr>
            <w:tcW w:w="3679" w:type="dxa"/>
          </w:tcPr>
          <w:p w14:paraId="77260EBC" w14:textId="01E05227" w:rsidR="00BD6766" w:rsidRPr="008C3077" w:rsidRDefault="00F0074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Православна Церква України (ПЦУ)</w:t>
            </w:r>
          </w:p>
        </w:tc>
        <w:tc>
          <w:tcPr>
            <w:tcW w:w="4768" w:type="dxa"/>
          </w:tcPr>
          <w:p w14:paraId="0A1032D8" w14:textId="250E57C2" w:rsidR="00BD6766" w:rsidRPr="008C3077" w:rsidRDefault="007D1103"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Місто Херсон, </w:t>
            </w:r>
            <w:r w:rsidR="00F00748" w:rsidRPr="008C3077">
              <w:rPr>
                <w:rFonts w:ascii="Times New Roman" w:hAnsi="Times New Roman" w:cs="Times New Roman"/>
                <w:sz w:val="24"/>
                <w:szCs w:val="24"/>
                <w:lang w:val="uk-UA"/>
              </w:rPr>
              <w:t xml:space="preserve">Громада </w:t>
            </w:r>
            <w:proofErr w:type="spellStart"/>
            <w:r w:rsidR="00F00748" w:rsidRPr="008C3077">
              <w:rPr>
                <w:rFonts w:ascii="Times New Roman" w:hAnsi="Times New Roman" w:cs="Times New Roman"/>
                <w:sz w:val="24"/>
                <w:szCs w:val="24"/>
                <w:lang w:val="uk-UA"/>
              </w:rPr>
              <w:t>Вмц</w:t>
            </w:r>
            <w:proofErr w:type="spellEnd"/>
            <w:r w:rsidR="00F00748" w:rsidRPr="008C3077">
              <w:rPr>
                <w:rFonts w:ascii="Times New Roman" w:hAnsi="Times New Roman" w:cs="Times New Roman"/>
                <w:sz w:val="24"/>
                <w:szCs w:val="24"/>
                <w:lang w:val="uk-UA"/>
              </w:rPr>
              <w:t>. Варвари</w:t>
            </w:r>
          </w:p>
        </w:tc>
      </w:tr>
      <w:tr w:rsidR="00BD6766" w:rsidRPr="0042375E" w14:paraId="440494CC" w14:textId="77777777" w:rsidTr="00BD6766">
        <w:tc>
          <w:tcPr>
            <w:tcW w:w="569" w:type="dxa"/>
          </w:tcPr>
          <w:p w14:paraId="53BA8FF7" w14:textId="10E0DBB9"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2</w:t>
            </w:r>
          </w:p>
        </w:tc>
        <w:tc>
          <w:tcPr>
            <w:tcW w:w="3679" w:type="dxa"/>
          </w:tcPr>
          <w:p w14:paraId="3731E181" w14:textId="318840C0" w:rsidR="00BD6766" w:rsidRPr="008C3077" w:rsidRDefault="008C3077"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Київська єпархія ПЦУ</w:t>
            </w:r>
            <w:r w:rsidRPr="008C3077">
              <w:rPr>
                <w:rFonts w:ascii="Times New Roman" w:hAnsi="Times New Roman" w:cs="Times New Roman"/>
                <w:color w:val="000000"/>
                <w:sz w:val="24"/>
                <w:szCs w:val="24"/>
                <w:shd w:val="clear" w:color="auto" w:fill="FFFFFF"/>
                <w:lang w:val="uk-UA"/>
              </w:rPr>
              <w:t xml:space="preserve"> </w:t>
            </w:r>
          </w:p>
        </w:tc>
        <w:tc>
          <w:tcPr>
            <w:tcW w:w="4768" w:type="dxa"/>
          </w:tcPr>
          <w:p w14:paraId="0FA4E57D" w14:textId="2FD65060" w:rsidR="00BD6766" w:rsidRPr="008C3077" w:rsidRDefault="008C3077" w:rsidP="00252C59">
            <w:pPr>
              <w:jc w:val="both"/>
              <w:rPr>
                <w:rFonts w:ascii="Times New Roman" w:hAnsi="Times New Roman" w:cs="Times New Roman"/>
                <w:color w:val="000000"/>
                <w:sz w:val="24"/>
                <w:szCs w:val="24"/>
                <w:shd w:val="clear" w:color="auto" w:fill="FFFFFF"/>
                <w:lang w:val="uk-UA"/>
              </w:rPr>
            </w:pPr>
            <w:r w:rsidRPr="008C3077">
              <w:rPr>
                <w:rFonts w:ascii="Times New Roman" w:hAnsi="Times New Roman" w:cs="Times New Roman"/>
                <w:sz w:val="24"/>
                <w:szCs w:val="24"/>
                <w:lang w:val="uk-UA"/>
              </w:rPr>
              <w:t xml:space="preserve">Київ, каплиця </w:t>
            </w:r>
            <w:proofErr w:type="spellStart"/>
            <w:r w:rsidRPr="008C3077">
              <w:rPr>
                <w:rFonts w:ascii="Times New Roman" w:hAnsi="Times New Roman" w:cs="Times New Roman"/>
                <w:sz w:val="24"/>
                <w:szCs w:val="24"/>
                <w:lang w:val="uk-UA"/>
              </w:rPr>
              <w:t>преп</w:t>
            </w:r>
            <w:proofErr w:type="spellEnd"/>
            <w:r w:rsidRPr="008C3077">
              <w:rPr>
                <w:rFonts w:ascii="Times New Roman" w:hAnsi="Times New Roman" w:cs="Times New Roman"/>
                <w:sz w:val="24"/>
                <w:szCs w:val="24"/>
                <w:lang w:val="uk-UA"/>
              </w:rPr>
              <w:t>. Агапіта Печерського при лікарні ОХМАТДИТ</w:t>
            </w:r>
          </w:p>
        </w:tc>
      </w:tr>
      <w:tr w:rsidR="00BD6766" w:rsidRPr="00252C59" w14:paraId="65558948" w14:textId="77777777" w:rsidTr="00BD6766">
        <w:tc>
          <w:tcPr>
            <w:tcW w:w="569" w:type="dxa"/>
          </w:tcPr>
          <w:p w14:paraId="7ECD2C46" w14:textId="1D59FA69"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3</w:t>
            </w:r>
          </w:p>
        </w:tc>
        <w:tc>
          <w:tcPr>
            <w:tcW w:w="3679" w:type="dxa"/>
          </w:tcPr>
          <w:p w14:paraId="2028754A" w14:textId="54A9BBAC" w:rsidR="00BD6766" w:rsidRPr="008C3077" w:rsidRDefault="00F00748" w:rsidP="00252C59">
            <w:pPr>
              <w:jc w:val="both"/>
              <w:rPr>
                <w:rFonts w:ascii="Times New Roman" w:hAnsi="Times New Roman" w:cs="Times New Roman"/>
                <w:sz w:val="24"/>
                <w:szCs w:val="24"/>
                <w:lang w:val="uk-UA"/>
              </w:rPr>
            </w:pPr>
            <w:proofErr w:type="spellStart"/>
            <w:r w:rsidRPr="008C3077">
              <w:rPr>
                <w:rFonts w:ascii="Times New Roman" w:hAnsi="Times New Roman" w:cs="Times New Roman"/>
                <w:sz w:val="24"/>
                <w:szCs w:val="24"/>
                <w:lang w:val="uk-UA"/>
              </w:rPr>
              <w:t>Львівсько</w:t>
            </w:r>
            <w:proofErr w:type="spellEnd"/>
            <w:r w:rsidRPr="008C3077">
              <w:rPr>
                <w:rFonts w:ascii="Times New Roman" w:hAnsi="Times New Roman" w:cs="Times New Roman"/>
                <w:sz w:val="24"/>
                <w:szCs w:val="24"/>
                <w:lang w:val="uk-UA"/>
              </w:rPr>
              <w:t>-Сокальська єпархія ПЦУ</w:t>
            </w:r>
          </w:p>
        </w:tc>
        <w:tc>
          <w:tcPr>
            <w:tcW w:w="4768" w:type="dxa"/>
          </w:tcPr>
          <w:p w14:paraId="4B285519" w14:textId="63E8080B" w:rsidR="00BD6766" w:rsidRPr="008C3077" w:rsidRDefault="002963A1" w:rsidP="00252C59">
            <w:pPr>
              <w:jc w:val="both"/>
              <w:rPr>
                <w:rFonts w:ascii="Times New Roman" w:hAnsi="Times New Roman" w:cs="Times New Roman"/>
                <w:sz w:val="24"/>
                <w:szCs w:val="24"/>
                <w:lang w:val="uk-UA"/>
              </w:rPr>
            </w:pPr>
            <w:r>
              <w:rPr>
                <w:rFonts w:ascii="Times New Roman" w:hAnsi="Times New Roman" w:cs="Times New Roman"/>
                <w:sz w:val="24"/>
                <w:szCs w:val="24"/>
                <w:lang w:val="uk-UA"/>
              </w:rPr>
              <w:t>Місто Львів</w:t>
            </w:r>
          </w:p>
        </w:tc>
      </w:tr>
      <w:tr w:rsidR="00BD6766" w:rsidRPr="00252C59" w14:paraId="61774303" w14:textId="77777777" w:rsidTr="00BD6766">
        <w:tc>
          <w:tcPr>
            <w:tcW w:w="569" w:type="dxa"/>
          </w:tcPr>
          <w:p w14:paraId="1D8069E6" w14:textId="1FE85C72"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4</w:t>
            </w:r>
          </w:p>
        </w:tc>
        <w:tc>
          <w:tcPr>
            <w:tcW w:w="3679" w:type="dxa"/>
          </w:tcPr>
          <w:p w14:paraId="626B4EC1" w14:textId="0A61675D" w:rsidR="00BD6766" w:rsidRPr="008C3077" w:rsidRDefault="00F0074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ПЦУ</w:t>
            </w:r>
          </w:p>
        </w:tc>
        <w:tc>
          <w:tcPr>
            <w:tcW w:w="4768" w:type="dxa"/>
          </w:tcPr>
          <w:p w14:paraId="49B936C7" w14:textId="289020CA" w:rsidR="00BD6766" w:rsidRPr="008C3077" w:rsidRDefault="00325D2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Місто Нікополь</w:t>
            </w:r>
          </w:p>
        </w:tc>
      </w:tr>
      <w:tr w:rsidR="00BD6766" w:rsidRPr="0042375E" w14:paraId="411B967A" w14:textId="77777777" w:rsidTr="00BD6766">
        <w:tc>
          <w:tcPr>
            <w:tcW w:w="569" w:type="dxa"/>
          </w:tcPr>
          <w:p w14:paraId="3752B84F" w14:textId="302F5423"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5</w:t>
            </w:r>
          </w:p>
        </w:tc>
        <w:tc>
          <w:tcPr>
            <w:tcW w:w="3679" w:type="dxa"/>
          </w:tcPr>
          <w:p w14:paraId="7B758FF4" w14:textId="75B99700" w:rsidR="00BD6766" w:rsidRPr="008C3077" w:rsidRDefault="00F0074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ПЦУ</w:t>
            </w:r>
          </w:p>
        </w:tc>
        <w:tc>
          <w:tcPr>
            <w:tcW w:w="4768" w:type="dxa"/>
          </w:tcPr>
          <w:p w14:paraId="68207B00" w14:textId="6DD638A9" w:rsidR="00BD6766" w:rsidRPr="008C3077" w:rsidRDefault="005C3D9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 </w:t>
            </w:r>
            <w:r w:rsidR="00C55D6C" w:rsidRPr="008C3077">
              <w:rPr>
                <w:rFonts w:ascii="Times New Roman" w:hAnsi="Times New Roman" w:cs="Times New Roman"/>
                <w:sz w:val="24"/>
                <w:szCs w:val="24"/>
                <w:lang w:val="uk-UA"/>
              </w:rPr>
              <w:t xml:space="preserve">Місто Одеса, Громада </w:t>
            </w:r>
            <w:r w:rsidR="00F00748" w:rsidRPr="008C3077">
              <w:rPr>
                <w:rFonts w:ascii="Times New Roman" w:hAnsi="Times New Roman" w:cs="Times New Roman"/>
                <w:sz w:val="24"/>
                <w:szCs w:val="24"/>
                <w:lang w:val="uk-UA"/>
              </w:rPr>
              <w:t>Покрови Пресвятої Богородиці</w:t>
            </w:r>
          </w:p>
        </w:tc>
      </w:tr>
      <w:tr w:rsidR="00BD6766" w:rsidRPr="0042375E" w14:paraId="4096A488" w14:textId="77777777" w:rsidTr="00BD6766">
        <w:tc>
          <w:tcPr>
            <w:tcW w:w="569" w:type="dxa"/>
          </w:tcPr>
          <w:p w14:paraId="5A689A3D" w14:textId="2D3863EA"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 6</w:t>
            </w:r>
          </w:p>
        </w:tc>
        <w:tc>
          <w:tcPr>
            <w:tcW w:w="3679" w:type="dxa"/>
          </w:tcPr>
          <w:p w14:paraId="79F200C8" w14:textId="7D56BB0B" w:rsidR="00BD6766" w:rsidRPr="008C3077" w:rsidRDefault="00212920" w:rsidP="00252C5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ПЦУ </w:t>
            </w:r>
          </w:p>
        </w:tc>
        <w:tc>
          <w:tcPr>
            <w:tcW w:w="4768" w:type="dxa"/>
          </w:tcPr>
          <w:p w14:paraId="5414E4B4" w14:textId="2C676C07" w:rsidR="00BD6766" w:rsidRPr="008C3077" w:rsidRDefault="007D1103"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Місто Рівне, </w:t>
            </w:r>
            <w:r w:rsidR="00F00748" w:rsidRPr="008C3077">
              <w:rPr>
                <w:rFonts w:ascii="Times New Roman" w:hAnsi="Times New Roman" w:cs="Times New Roman"/>
                <w:sz w:val="24"/>
                <w:szCs w:val="24"/>
                <w:lang w:val="uk-UA"/>
              </w:rPr>
              <w:t>На території центральної міської лікарні</w:t>
            </w:r>
            <w:r w:rsidR="00212920">
              <w:rPr>
                <w:rFonts w:ascii="Times New Roman" w:hAnsi="Times New Roman" w:cs="Times New Roman"/>
                <w:sz w:val="24"/>
                <w:szCs w:val="24"/>
                <w:lang w:val="uk-UA"/>
              </w:rPr>
              <w:t>,</w:t>
            </w:r>
            <w:r w:rsidR="00212920" w:rsidRPr="008C3077">
              <w:rPr>
                <w:rFonts w:ascii="Times New Roman" w:hAnsi="Times New Roman" w:cs="Times New Roman"/>
                <w:sz w:val="24"/>
                <w:szCs w:val="24"/>
                <w:lang w:val="uk-UA"/>
              </w:rPr>
              <w:t xml:space="preserve"> </w:t>
            </w:r>
            <w:r w:rsidR="00212920" w:rsidRPr="008C3077">
              <w:rPr>
                <w:rFonts w:ascii="Times New Roman" w:hAnsi="Times New Roman" w:cs="Times New Roman"/>
                <w:sz w:val="24"/>
                <w:szCs w:val="24"/>
                <w:lang w:val="uk-UA"/>
              </w:rPr>
              <w:t>Парафія Преображення Господнього</w:t>
            </w:r>
          </w:p>
        </w:tc>
      </w:tr>
      <w:tr w:rsidR="00BD6766" w:rsidRPr="0042375E" w14:paraId="16E02975" w14:textId="77777777" w:rsidTr="00BD6766">
        <w:tc>
          <w:tcPr>
            <w:tcW w:w="569" w:type="dxa"/>
          </w:tcPr>
          <w:p w14:paraId="6E32D8C2" w14:textId="675DD99A"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7</w:t>
            </w:r>
          </w:p>
        </w:tc>
        <w:tc>
          <w:tcPr>
            <w:tcW w:w="3679" w:type="dxa"/>
          </w:tcPr>
          <w:p w14:paraId="2FB28523" w14:textId="3A4B9E72" w:rsidR="00BD6766" w:rsidRPr="008C3077" w:rsidRDefault="00F0074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ПЦУ</w:t>
            </w:r>
          </w:p>
        </w:tc>
        <w:tc>
          <w:tcPr>
            <w:tcW w:w="4768" w:type="dxa"/>
          </w:tcPr>
          <w:p w14:paraId="6EAA5086" w14:textId="1248E6B4" w:rsidR="00BD6766" w:rsidRPr="008C3077" w:rsidRDefault="00772970"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Київ, </w:t>
            </w:r>
            <w:r w:rsidR="00F00748" w:rsidRPr="008C3077">
              <w:rPr>
                <w:rFonts w:ascii="Times New Roman" w:hAnsi="Times New Roman" w:cs="Times New Roman"/>
                <w:sz w:val="24"/>
                <w:szCs w:val="24"/>
                <w:lang w:val="uk-UA"/>
              </w:rPr>
              <w:t>Парафія собору трьох святителів</w:t>
            </w:r>
          </w:p>
        </w:tc>
      </w:tr>
      <w:tr w:rsidR="00BD6766" w:rsidRPr="00252C59" w14:paraId="3A195DBE" w14:textId="77777777" w:rsidTr="00BD6766">
        <w:tc>
          <w:tcPr>
            <w:tcW w:w="569" w:type="dxa"/>
          </w:tcPr>
          <w:p w14:paraId="705B7544" w14:textId="12371E8D"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8</w:t>
            </w:r>
          </w:p>
        </w:tc>
        <w:tc>
          <w:tcPr>
            <w:tcW w:w="3679" w:type="dxa"/>
          </w:tcPr>
          <w:p w14:paraId="7FAEA730" w14:textId="4C86B37B" w:rsidR="00BD6766" w:rsidRPr="008C3077" w:rsidRDefault="00F0074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ПЦУ</w:t>
            </w:r>
          </w:p>
        </w:tc>
        <w:tc>
          <w:tcPr>
            <w:tcW w:w="4768" w:type="dxa"/>
          </w:tcPr>
          <w:p w14:paraId="6A50D572" w14:textId="5955F73B" w:rsidR="00BD6766" w:rsidRPr="008C3077" w:rsidRDefault="00C55D6C"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Місто </w:t>
            </w:r>
            <w:r w:rsidR="00325D22" w:rsidRPr="008C3077">
              <w:rPr>
                <w:rFonts w:ascii="Times New Roman" w:hAnsi="Times New Roman" w:cs="Times New Roman"/>
                <w:sz w:val="24"/>
                <w:szCs w:val="24"/>
                <w:lang w:val="uk-UA"/>
              </w:rPr>
              <w:t>Львів</w:t>
            </w:r>
          </w:p>
        </w:tc>
      </w:tr>
      <w:tr w:rsidR="00BD6766" w:rsidRPr="00252C59" w14:paraId="4BB9A9DB" w14:textId="77777777" w:rsidTr="00BD6766">
        <w:tc>
          <w:tcPr>
            <w:tcW w:w="569" w:type="dxa"/>
          </w:tcPr>
          <w:p w14:paraId="02FDEBE6" w14:textId="679BBDB2"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9</w:t>
            </w:r>
          </w:p>
        </w:tc>
        <w:tc>
          <w:tcPr>
            <w:tcW w:w="3679" w:type="dxa"/>
          </w:tcPr>
          <w:p w14:paraId="624F8203" w14:textId="23651998" w:rsidR="00BD6766" w:rsidRPr="008C3077" w:rsidRDefault="00F0074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ПЦУ</w:t>
            </w:r>
          </w:p>
        </w:tc>
        <w:tc>
          <w:tcPr>
            <w:tcW w:w="4768" w:type="dxa"/>
          </w:tcPr>
          <w:p w14:paraId="1F3B946C" w14:textId="60FE8CB2" w:rsidR="00BD6766" w:rsidRPr="008C3077" w:rsidRDefault="00C55D6C"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Місто Львів</w:t>
            </w:r>
          </w:p>
        </w:tc>
      </w:tr>
      <w:tr w:rsidR="00BD6766" w:rsidRPr="0042375E" w14:paraId="2C2F631B" w14:textId="77777777" w:rsidTr="00BD6766">
        <w:tc>
          <w:tcPr>
            <w:tcW w:w="569" w:type="dxa"/>
          </w:tcPr>
          <w:p w14:paraId="7D1BF8C7" w14:textId="2D7DD60B"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10</w:t>
            </w:r>
          </w:p>
        </w:tc>
        <w:tc>
          <w:tcPr>
            <w:tcW w:w="3679" w:type="dxa"/>
          </w:tcPr>
          <w:p w14:paraId="3523ED91" w14:textId="16E757F6" w:rsidR="00BD6766" w:rsidRPr="008C3077" w:rsidRDefault="00F0074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Волинська єпархія ПЦУ</w:t>
            </w:r>
          </w:p>
        </w:tc>
        <w:tc>
          <w:tcPr>
            <w:tcW w:w="4768" w:type="dxa"/>
          </w:tcPr>
          <w:p w14:paraId="3E5DB682" w14:textId="6024BF46" w:rsidR="00BD6766" w:rsidRPr="008C3077" w:rsidRDefault="00C55D6C"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Місто Луцьк, </w:t>
            </w:r>
            <w:r w:rsidR="00F00748" w:rsidRPr="008C3077">
              <w:rPr>
                <w:rFonts w:ascii="Times New Roman" w:hAnsi="Times New Roman" w:cs="Times New Roman"/>
                <w:sz w:val="24"/>
                <w:szCs w:val="24"/>
                <w:lang w:val="uk-UA"/>
              </w:rPr>
              <w:t>Храм цілителя і великомученика Пантелеймона</w:t>
            </w:r>
          </w:p>
        </w:tc>
      </w:tr>
      <w:tr w:rsidR="00BD6766" w:rsidRPr="0042375E" w14:paraId="6F184C61" w14:textId="77777777" w:rsidTr="00BD6766">
        <w:tc>
          <w:tcPr>
            <w:tcW w:w="569" w:type="dxa"/>
          </w:tcPr>
          <w:p w14:paraId="4929E50E" w14:textId="5F976698"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11</w:t>
            </w:r>
          </w:p>
        </w:tc>
        <w:tc>
          <w:tcPr>
            <w:tcW w:w="3679" w:type="dxa"/>
          </w:tcPr>
          <w:p w14:paraId="67452C8A" w14:textId="685B464C" w:rsidR="00BD6766" w:rsidRPr="008C3077" w:rsidRDefault="00F00748"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Чернівецька єпархія ПЦУ</w:t>
            </w:r>
          </w:p>
        </w:tc>
        <w:tc>
          <w:tcPr>
            <w:tcW w:w="4768" w:type="dxa"/>
          </w:tcPr>
          <w:p w14:paraId="63CA9DE5" w14:textId="65DD06B5" w:rsidR="00BD6766" w:rsidRPr="008C3077" w:rsidRDefault="008E6955"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Місто Хотин, </w:t>
            </w:r>
            <w:r w:rsidR="00F00748" w:rsidRPr="008C3077">
              <w:rPr>
                <w:rFonts w:ascii="Times New Roman" w:hAnsi="Times New Roman" w:cs="Times New Roman"/>
                <w:sz w:val="24"/>
                <w:szCs w:val="24"/>
                <w:lang w:val="uk-UA"/>
              </w:rPr>
              <w:t xml:space="preserve">Дністровське </w:t>
            </w:r>
            <w:proofErr w:type="spellStart"/>
            <w:r w:rsidR="00F00748" w:rsidRPr="008C3077">
              <w:rPr>
                <w:rFonts w:ascii="Times New Roman" w:hAnsi="Times New Roman" w:cs="Times New Roman"/>
                <w:sz w:val="24"/>
                <w:szCs w:val="24"/>
                <w:lang w:val="uk-UA"/>
              </w:rPr>
              <w:t>благочиння</w:t>
            </w:r>
            <w:proofErr w:type="spellEnd"/>
            <w:r w:rsidR="00F00748" w:rsidRPr="008C3077">
              <w:rPr>
                <w:rFonts w:ascii="Times New Roman" w:hAnsi="Times New Roman" w:cs="Times New Roman"/>
                <w:sz w:val="24"/>
                <w:szCs w:val="24"/>
                <w:lang w:val="uk-UA"/>
              </w:rPr>
              <w:t xml:space="preserve">, парафія </w:t>
            </w:r>
            <w:proofErr w:type="spellStart"/>
            <w:r w:rsidR="00F00748" w:rsidRPr="008C3077">
              <w:rPr>
                <w:rFonts w:ascii="Times New Roman" w:hAnsi="Times New Roman" w:cs="Times New Roman"/>
                <w:sz w:val="24"/>
                <w:szCs w:val="24"/>
                <w:lang w:val="uk-UA"/>
              </w:rPr>
              <w:t>свв</w:t>
            </w:r>
            <w:proofErr w:type="spellEnd"/>
            <w:r w:rsidR="00F00748" w:rsidRPr="008C3077">
              <w:rPr>
                <w:rFonts w:ascii="Times New Roman" w:hAnsi="Times New Roman" w:cs="Times New Roman"/>
                <w:sz w:val="24"/>
                <w:szCs w:val="24"/>
                <w:lang w:val="uk-UA"/>
              </w:rPr>
              <w:t>. Благовірних князів Бориса і Гліба</w:t>
            </w:r>
          </w:p>
        </w:tc>
      </w:tr>
      <w:tr w:rsidR="00BD6766" w:rsidRPr="00252C59" w14:paraId="71419CE9" w14:textId="77777777" w:rsidTr="00BD6766">
        <w:tc>
          <w:tcPr>
            <w:tcW w:w="569" w:type="dxa"/>
          </w:tcPr>
          <w:p w14:paraId="60411EE9" w14:textId="56B66EF6"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12</w:t>
            </w:r>
          </w:p>
        </w:tc>
        <w:tc>
          <w:tcPr>
            <w:tcW w:w="3679" w:type="dxa"/>
          </w:tcPr>
          <w:p w14:paraId="3D4BB918" w14:textId="145F9037" w:rsidR="00BD6766" w:rsidRPr="008C3077" w:rsidRDefault="0005724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Сумська єпархія ПЦУ </w:t>
            </w:r>
          </w:p>
        </w:tc>
        <w:tc>
          <w:tcPr>
            <w:tcW w:w="4768" w:type="dxa"/>
          </w:tcPr>
          <w:p w14:paraId="1D08AF81" w14:textId="6F02EB73" w:rsidR="00BD6766" w:rsidRPr="008C3077" w:rsidRDefault="00C55D6C"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Місто </w:t>
            </w:r>
            <w:r w:rsidR="005C3D98" w:rsidRPr="008C3077">
              <w:rPr>
                <w:rFonts w:ascii="Times New Roman" w:hAnsi="Times New Roman" w:cs="Times New Roman"/>
                <w:sz w:val="24"/>
                <w:szCs w:val="24"/>
                <w:lang w:val="uk-UA"/>
              </w:rPr>
              <w:t>Суми</w:t>
            </w:r>
          </w:p>
        </w:tc>
      </w:tr>
      <w:tr w:rsidR="00BD6766" w:rsidRPr="00252C59" w14:paraId="338C095E" w14:textId="77777777" w:rsidTr="00BD6766">
        <w:tc>
          <w:tcPr>
            <w:tcW w:w="569" w:type="dxa"/>
          </w:tcPr>
          <w:p w14:paraId="3445CE8F" w14:textId="0638BDA5"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13</w:t>
            </w:r>
          </w:p>
        </w:tc>
        <w:tc>
          <w:tcPr>
            <w:tcW w:w="3679" w:type="dxa"/>
          </w:tcPr>
          <w:p w14:paraId="75120E33" w14:textId="15E5D0E6" w:rsidR="00BD6766" w:rsidRPr="008C3077" w:rsidRDefault="0005724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Рівненська єпархія ПЦУ</w:t>
            </w:r>
          </w:p>
        </w:tc>
        <w:tc>
          <w:tcPr>
            <w:tcW w:w="4768" w:type="dxa"/>
          </w:tcPr>
          <w:p w14:paraId="50B7BAF4" w14:textId="30ED301D" w:rsidR="00BD6766" w:rsidRPr="008C3077" w:rsidRDefault="0005724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Рівненська обл., с. Дядьковичі, парафія </w:t>
            </w:r>
            <w:proofErr w:type="spellStart"/>
            <w:r w:rsidRPr="008C3077">
              <w:rPr>
                <w:rFonts w:ascii="Times New Roman" w:hAnsi="Times New Roman" w:cs="Times New Roman"/>
                <w:sz w:val="24"/>
                <w:szCs w:val="24"/>
                <w:lang w:val="uk-UA"/>
              </w:rPr>
              <w:t>св</w:t>
            </w:r>
            <w:proofErr w:type="spellEnd"/>
            <w:r w:rsidRPr="008C3077">
              <w:rPr>
                <w:rFonts w:ascii="Times New Roman" w:hAnsi="Times New Roman" w:cs="Times New Roman"/>
                <w:sz w:val="24"/>
                <w:szCs w:val="24"/>
                <w:lang w:val="uk-UA"/>
              </w:rPr>
              <w:t>. Параскеви</w:t>
            </w:r>
          </w:p>
        </w:tc>
      </w:tr>
      <w:tr w:rsidR="00BD6766" w:rsidRPr="00252C59" w14:paraId="27980682" w14:textId="77777777" w:rsidTr="00BD6766">
        <w:tc>
          <w:tcPr>
            <w:tcW w:w="569" w:type="dxa"/>
          </w:tcPr>
          <w:p w14:paraId="537ABAD3" w14:textId="0B0F7317"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14</w:t>
            </w:r>
          </w:p>
        </w:tc>
        <w:tc>
          <w:tcPr>
            <w:tcW w:w="3679" w:type="dxa"/>
          </w:tcPr>
          <w:p w14:paraId="265E0745" w14:textId="387C1D88" w:rsidR="00BD6766" w:rsidRPr="008C3077" w:rsidRDefault="0005724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Українська Греко-Католицька Церква (УГКЦ)</w:t>
            </w:r>
          </w:p>
        </w:tc>
        <w:tc>
          <w:tcPr>
            <w:tcW w:w="4768" w:type="dxa"/>
          </w:tcPr>
          <w:p w14:paraId="0049BB03" w14:textId="40C4A55F" w:rsidR="00BD6766" w:rsidRPr="008C3077" w:rsidRDefault="00325D2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Місто Івано-Франківськ</w:t>
            </w:r>
          </w:p>
        </w:tc>
      </w:tr>
      <w:tr w:rsidR="00BD6766" w:rsidRPr="00252C59" w14:paraId="57581A27" w14:textId="77777777" w:rsidTr="00BD6766">
        <w:tc>
          <w:tcPr>
            <w:tcW w:w="569" w:type="dxa"/>
          </w:tcPr>
          <w:p w14:paraId="30DE9B35" w14:textId="406AE6D1"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15</w:t>
            </w:r>
          </w:p>
        </w:tc>
        <w:tc>
          <w:tcPr>
            <w:tcW w:w="3679" w:type="dxa"/>
          </w:tcPr>
          <w:p w14:paraId="66F519CB" w14:textId="0BFE8CE4" w:rsidR="00BD6766" w:rsidRPr="008C3077" w:rsidRDefault="0005724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УГКЦ</w:t>
            </w:r>
          </w:p>
        </w:tc>
        <w:tc>
          <w:tcPr>
            <w:tcW w:w="4768" w:type="dxa"/>
          </w:tcPr>
          <w:p w14:paraId="63EB5CE8" w14:textId="51D00F88" w:rsidR="00BD6766" w:rsidRPr="008C3077" w:rsidRDefault="007D1103"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Місто Івано-Франківськ</w:t>
            </w:r>
          </w:p>
        </w:tc>
      </w:tr>
      <w:tr w:rsidR="00BD6766" w:rsidRPr="0042375E" w14:paraId="016F9BA1" w14:textId="77777777" w:rsidTr="00BD6766">
        <w:tc>
          <w:tcPr>
            <w:tcW w:w="569" w:type="dxa"/>
          </w:tcPr>
          <w:p w14:paraId="1518D654" w14:textId="1A5E8A9F"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16</w:t>
            </w:r>
          </w:p>
        </w:tc>
        <w:tc>
          <w:tcPr>
            <w:tcW w:w="3679" w:type="dxa"/>
          </w:tcPr>
          <w:p w14:paraId="74E3207D" w14:textId="6DD59058" w:rsidR="00BD6766" w:rsidRPr="008C3077" w:rsidRDefault="008C3077" w:rsidP="00252C59">
            <w:pPr>
              <w:jc w:val="both"/>
              <w:rPr>
                <w:rFonts w:ascii="Times New Roman" w:hAnsi="Times New Roman" w:cs="Times New Roman"/>
                <w:sz w:val="24"/>
                <w:szCs w:val="24"/>
                <w:lang w:val="uk-UA"/>
              </w:rPr>
            </w:pPr>
            <w:r w:rsidRPr="008C3077">
              <w:rPr>
                <w:rFonts w:ascii="Times New Roman" w:hAnsi="Times New Roman" w:cs="Times New Roman"/>
                <w:color w:val="000000"/>
                <w:sz w:val="24"/>
                <w:szCs w:val="24"/>
                <w:shd w:val="clear" w:color="auto" w:fill="FFFFFF"/>
                <w:lang w:val="uk-UA"/>
              </w:rPr>
              <w:t xml:space="preserve">«Шлях Христа»  </w:t>
            </w:r>
          </w:p>
        </w:tc>
        <w:tc>
          <w:tcPr>
            <w:tcW w:w="4768" w:type="dxa"/>
          </w:tcPr>
          <w:p w14:paraId="486262A8" w14:textId="28D26C46" w:rsidR="00BD6766" w:rsidRPr="008C3077" w:rsidRDefault="008C3077" w:rsidP="00252C59">
            <w:pPr>
              <w:jc w:val="both"/>
              <w:rPr>
                <w:rFonts w:ascii="Times New Roman" w:hAnsi="Times New Roman" w:cs="Times New Roman"/>
                <w:sz w:val="24"/>
                <w:szCs w:val="24"/>
                <w:lang w:val="uk-UA"/>
              </w:rPr>
            </w:pPr>
            <w:r w:rsidRPr="008C3077">
              <w:rPr>
                <w:rFonts w:ascii="Times New Roman" w:hAnsi="Times New Roman" w:cs="Times New Roman"/>
                <w:color w:val="000000"/>
                <w:sz w:val="24"/>
                <w:szCs w:val="24"/>
                <w:shd w:val="clear" w:color="auto" w:fill="FFFFFF"/>
                <w:lang w:val="uk-UA"/>
              </w:rPr>
              <w:t>Київська обл., м. Васильків, БО БФ «СТАРС»</w:t>
            </w:r>
          </w:p>
        </w:tc>
      </w:tr>
      <w:tr w:rsidR="00BD6766" w:rsidRPr="00252C59" w14:paraId="51676D91" w14:textId="77777777" w:rsidTr="00BD6766">
        <w:tc>
          <w:tcPr>
            <w:tcW w:w="569" w:type="dxa"/>
          </w:tcPr>
          <w:p w14:paraId="5CE0EA45" w14:textId="33D9D5A8"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lastRenderedPageBreak/>
              <w:t>17</w:t>
            </w:r>
          </w:p>
        </w:tc>
        <w:tc>
          <w:tcPr>
            <w:tcW w:w="3679" w:type="dxa"/>
          </w:tcPr>
          <w:p w14:paraId="3B88403E" w14:textId="4BDC2651" w:rsidR="00BD6766" w:rsidRPr="008C3077" w:rsidRDefault="006B7B4A"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Українська Церква Християн Віри Євангельської </w:t>
            </w:r>
          </w:p>
        </w:tc>
        <w:tc>
          <w:tcPr>
            <w:tcW w:w="4768" w:type="dxa"/>
          </w:tcPr>
          <w:p w14:paraId="751568EE" w14:textId="6F174CA7" w:rsidR="00BD6766" w:rsidRPr="008C3077" w:rsidRDefault="00325D22" w:rsidP="00252C59">
            <w:pPr>
              <w:jc w:val="both"/>
              <w:rPr>
                <w:rFonts w:ascii="Times New Roman" w:hAnsi="Times New Roman" w:cs="Times New Roman"/>
                <w:sz w:val="24"/>
                <w:szCs w:val="24"/>
                <w:lang w:val="uk-UA"/>
              </w:rPr>
            </w:pPr>
            <w:r w:rsidRPr="008C3077">
              <w:rPr>
                <w:rFonts w:ascii="Times New Roman" w:hAnsi="Times New Roman" w:cs="Times New Roman"/>
                <w:color w:val="202124"/>
                <w:spacing w:val="3"/>
                <w:sz w:val="24"/>
                <w:szCs w:val="24"/>
                <w:shd w:val="clear" w:color="auto" w:fill="FFFFFF"/>
                <w:lang w:val="uk-UA"/>
              </w:rPr>
              <w:t xml:space="preserve">Смт Червоногригорівка вул. Партизанська 2, </w:t>
            </w:r>
            <w:r w:rsidR="00057242" w:rsidRPr="008C3077">
              <w:rPr>
                <w:rFonts w:ascii="Times New Roman" w:hAnsi="Times New Roman" w:cs="Times New Roman"/>
                <w:sz w:val="24"/>
                <w:szCs w:val="24"/>
                <w:lang w:val="uk-UA"/>
              </w:rPr>
              <w:t>Нікопольська район</w:t>
            </w:r>
            <w:r w:rsidR="006B7B4A" w:rsidRPr="008C3077">
              <w:rPr>
                <w:rFonts w:ascii="Times New Roman" w:hAnsi="Times New Roman" w:cs="Times New Roman"/>
                <w:sz w:val="24"/>
                <w:szCs w:val="24"/>
                <w:lang w:val="uk-UA"/>
              </w:rPr>
              <w:t>. Християнська Церква Новий Єрусалим</w:t>
            </w:r>
          </w:p>
        </w:tc>
      </w:tr>
      <w:tr w:rsidR="00BD6766" w:rsidRPr="00252C59" w14:paraId="327ED728" w14:textId="77777777" w:rsidTr="00BD6766">
        <w:tc>
          <w:tcPr>
            <w:tcW w:w="569" w:type="dxa"/>
          </w:tcPr>
          <w:p w14:paraId="4D4C9340" w14:textId="6C53235A"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18</w:t>
            </w:r>
          </w:p>
        </w:tc>
        <w:tc>
          <w:tcPr>
            <w:tcW w:w="3679" w:type="dxa"/>
          </w:tcPr>
          <w:p w14:paraId="0DB9DCBD" w14:textId="727EF341" w:rsidR="00BD6766" w:rsidRPr="008C3077" w:rsidRDefault="0005724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Християнська Церква Блага вість</w:t>
            </w:r>
          </w:p>
        </w:tc>
        <w:tc>
          <w:tcPr>
            <w:tcW w:w="4768" w:type="dxa"/>
          </w:tcPr>
          <w:p w14:paraId="2E55F403" w14:textId="39FBD709" w:rsidR="00BD6766" w:rsidRPr="008C3077" w:rsidRDefault="00C55D6C"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Місто Дніпро</w:t>
            </w:r>
          </w:p>
        </w:tc>
      </w:tr>
      <w:tr w:rsidR="00BD6766" w:rsidRPr="00252C59" w14:paraId="10868559" w14:textId="77777777" w:rsidTr="00BD6766">
        <w:tc>
          <w:tcPr>
            <w:tcW w:w="569" w:type="dxa"/>
          </w:tcPr>
          <w:p w14:paraId="2DBDBA5B" w14:textId="58672A9C" w:rsidR="00BD6766" w:rsidRPr="008C3077" w:rsidRDefault="00BD6766"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19</w:t>
            </w:r>
          </w:p>
        </w:tc>
        <w:tc>
          <w:tcPr>
            <w:tcW w:w="3679" w:type="dxa"/>
          </w:tcPr>
          <w:p w14:paraId="62A30561" w14:textId="5E34F2AA" w:rsidR="00BD6766" w:rsidRPr="008C3077" w:rsidRDefault="00057242"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 xml:space="preserve">Церква </w:t>
            </w:r>
            <w:r w:rsidR="005C3D98" w:rsidRPr="008C3077">
              <w:rPr>
                <w:rFonts w:ascii="Times New Roman" w:hAnsi="Times New Roman" w:cs="Times New Roman"/>
                <w:sz w:val="24"/>
                <w:szCs w:val="24"/>
                <w:lang w:val="uk-UA"/>
              </w:rPr>
              <w:t>А</w:t>
            </w:r>
            <w:r w:rsidRPr="008C3077">
              <w:rPr>
                <w:rFonts w:ascii="Times New Roman" w:hAnsi="Times New Roman" w:cs="Times New Roman"/>
                <w:sz w:val="24"/>
                <w:szCs w:val="24"/>
                <w:lang w:val="uk-UA"/>
              </w:rPr>
              <w:t xml:space="preserve">двентистів </w:t>
            </w:r>
            <w:r w:rsidR="005C3D98" w:rsidRPr="008C3077">
              <w:rPr>
                <w:rFonts w:ascii="Times New Roman" w:hAnsi="Times New Roman" w:cs="Times New Roman"/>
                <w:sz w:val="24"/>
                <w:szCs w:val="24"/>
                <w:lang w:val="uk-UA"/>
              </w:rPr>
              <w:t>С</w:t>
            </w:r>
            <w:r w:rsidRPr="008C3077">
              <w:rPr>
                <w:rFonts w:ascii="Times New Roman" w:hAnsi="Times New Roman" w:cs="Times New Roman"/>
                <w:sz w:val="24"/>
                <w:szCs w:val="24"/>
                <w:lang w:val="uk-UA"/>
              </w:rPr>
              <w:t>ьомого дня</w:t>
            </w:r>
          </w:p>
        </w:tc>
        <w:tc>
          <w:tcPr>
            <w:tcW w:w="4768" w:type="dxa"/>
          </w:tcPr>
          <w:p w14:paraId="23124FA7" w14:textId="3C69B3A5" w:rsidR="00BD6766" w:rsidRPr="008C3077" w:rsidRDefault="008E6955"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Місто Київ</w:t>
            </w:r>
          </w:p>
        </w:tc>
      </w:tr>
      <w:tr w:rsidR="00F23FAC" w:rsidRPr="00252C59" w14:paraId="14A05C7A" w14:textId="77777777" w:rsidTr="00BD6766">
        <w:tc>
          <w:tcPr>
            <w:tcW w:w="569" w:type="dxa"/>
          </w:tcPr>
          <w:p w14:paraId="76E57355" w14:textId="49ECFE7C" w:rsidR="00F23FAC" w:rsidRPr="008C3077" w:rsidRDefault="00F23FAC"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20</w:t>
            </w:r>
          </w:p>
        </w:tc>
        <w:tc>
          <w:tcPr>
            <w:tcW w:w="3679" w:type="dxa"/>
          </w:tcPr>
          <w:p w14:paraId="5B867219" w14:textId="4E7BD101" w:rsidR="00F23FAC" w:rsidRPr="008C3077" w:rsidRDefault="003E4C6D"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Церква Блага вість</w:t>
            </w:r>
          </w:p>
        </w:tc>
        <w:tc>
          <w:tcPr>
            <w:tcW w:w="4768" w:type="dxa"/>
          </w:tcPr>
          <w:p w14:paraId="4FD40A6A" w14:textId="3C7F0A17" w:rsidR="00F23FAC" w:rsidRPr="008C3077" w:rsidRDefault="008E6955" w:rsidP="00252C59">
            <w:pPr>
              <w:jc w:val="both"/>
              <w:rPr>
                <w:rFonts w:ascii="Times New Roman" w:hAnsi="Times New Roman" w:cs="Times New Roman"/>
                <w:sz w:val="24"/>
                <w:szCs w:val="24"/>
                <w:lang w:val="uk-UA"/>
              </w:rPr>
            </w:pPr>
            <w:r w:rsidRPr="008C3077">
              <w:rPr>
                <w:rFonts w:ascii="Times New Roman" w:hAnsi="Times New Roman" w:cs="Times New Roman"/>
                <w:sz w:val="24"/>
                <w:szCs w:val="24"/>
                <w:lang w:val="uk-UA"/>
              </w:rPr>
              <w:t>Місто Черкаси</w:t>
            </w:r>
          </w:p>
        </w:tc>
      </w:tr>
    </w:tbl>
    <w:p w14:paraId="537612AE" w14:textId="77777777" w:rsidR="00F23FAC" w:rsidRPr="00252C59" w:rsidRDefault="00F23FAC" w:rsidP="00252C59">
      <w:pPr>
        <w:jc w:val="both"/>
        <w:rPr>
          <w:rFonts w:ascii="Times New Roman" w:hAnsi="Times New Roman" w:cs="Times New Roman"/>
          <w:b/>
          <w:bCs/>
          <w:sz w:val="28"/>
          <w:szCs w:val="28"/>
          <w:lang w:val="uk-UA"/>
        </w:rPr>
      </w:pPr>
    </w:p>
    <w:p w14:paraId="336F4C1C" w14:textId="17D9EFAB" w:rsidR="00831FF3" w:rsidRDefault="00456665"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Більше половини церков/релігійних організацій при плануванні своєї діяльності з протидії ВІЛ-інфекції/СНІДу на 2022 рік зазначають вплив</w:t>
      </w:r>
      <w:r w:rsidR="00C6726D" w:rsidRPr="00252C59">
        <w:rPr>
          <w:rFonts w:ascii="Times New Roman" w:hAnsi="Times New Roman" w:cs="Times New Roman"/>
          <w:sz w:val="28"/>
          <w:szCs w:val="28"/>
          <w:lang w:val="uk-UA"/>
        </w:rPr>
        <w:t xml:space="preserve"> </w:t>
      </w:r>
      <w:proofErr w:type="spellStart"/>
      <w:r w:rsidR="0073118B">
        <w:rPr>
          <w:rFonts w:ascii="Times New Roman" w:hAnsi="Times New Roman" w:cs="Times New Roman"/>
          <w:sz w:val="28"/>
          <w:szCs w:val="28"/>
          <w:lang w:val="uk-UA"/>
        </w:rPr>
        <w:t>повномаштабної</w:t>
      </w:r>
      <w:proofErr w:type="spellEnd"/>
      <w:r w:rsidR="0073118B">
        <w:rPr>
          <w:rFonts w:ascii="Times New Roman" w:hAnsi="Times New Roman" w:cs="Times New Roman"/>
          <w:sz w:val="28"/>
          <w:szCs w:val="28"/>
          <w:lang w:val="uk-UA"/>
        </w:rPr>
        <w:t xml:space="preserve"> </w:t>
      </w:r>
      <w:r w:rsidR="00C6726D" w:rsidRPr="00252C59">
        <w:rPr>
          <w:rFonts w:ascii="Times New Roman" w:hAnsi="Times New Roman" w:cs="Times New Roman"/>
          <w:sz w:val="28"/>
          <w:szCs w:val="28"/>
          <w:lang w:val="uk-UA"/>
        </w:rPr>
        <w:t xml:space="preserve">війни </w:t>
      </w:r>
      <w:proofErr w:type="spellStart"/>
      <w:r w:rsidR="00C6726D">
        <w:rPr>
          <w:rFonts w:ascii="Times New Roman" w:hAnsi="Times New Roman" w:cs="Times New Roman"/>
          <w:sz w:val="28"/>
          <w:szCs w:val="28"/>
          <w:lang w:val="uk-UA"/>
        </w:rPr>
        <w:t>р</w:t>
      </w:r>
      <w:r w:rsidR="00C6726D" w:rsidRPr="00252C59">
        <w:rPr>
          <w:rFonts w:ascii="Times New Roman" w:hAnsi="Times New Roman" w:cs="Times New Roman"/>
          <w:sz w:val="28"/>
          <w:szCs w:val="28"/>
          <w:lang w:val="uk-UA"/>
        </w:rPr>
        <w:t>осії</w:t>
      </w:r>
      <w:proofErr w:type="spellEnd"/>
      <w:r w:rsidR="00C6726D" w:rsidRPr="00252C59">
        <w:rPr>
          <w:rFonts w:ascii="Times New Roman" w:hAnsi="Times New Roman" w:cs="Times New Roman"/>
          <w:sz w:val="28"/>
          <w:szCs w:val="28"/>
          <w:lang w:val="uk-UA"/>
        </w:rPr>
        <w:t xml:space="preserve"> проти України</w:t>
      </w:r>
      <w:r w:rsidR="00C6726D">
        <w:rPr>
          <w:rFonts w:ascii="Times New Roman" w:hAnsi="Times New Roman" w:cs="Times New Roman"/>
          <w:sz w:val="28"/>
          <w:szCs w:val="28"/>
          <w:lang w:val="uk-UA"/>
        </w:rPr>
        <w:t xml:space="preserve"> </w:t>
      </w:r>
      <w:r w:rsidRPr="00252C59">
        <w:rPr>
          <w:rFonts w:ascii="Times New Roman" w:hAnsi="Times New Roman" w:cs="Times New Roman"/>
          <w:sz w:val="28"/>
          <w:szCs w:val="28"/>
          <w:lang w:val="uk-UA"/>
        </w:rPr>
        <w:t xml:space="preserve">на </w:t>
      </w:r>
      <w:r w:rsidR="008F65C5">
        <w:rPr>
          <w:rFonts w:ascii="Times New Roman" w:hAnsi="Times New Roman" w:cs="Times New Roman"/>
          <w:sz w:val="28"/>
          <w:szCs w:val="28"/>
          <w:lang w:val="uk-UA"/>
        </w:rPr>
        <w:t xml:space="preserve">процес планування, </w:t>
      </w:r>
      <w:r w:rsidRPr="00252C59">
        <w:rPr>
          <w:rFonts w:ascii="Times New Roman" w:hAnsi="Times New Roman" w:cs="Times New Roman"/>
          <w:sz w:val="28"/>
          <w:szCs w:val="28"/>
          <w:lang w:val="uk-UA"/>
        </w:rPr>
        <w:t xml:space="preserve">реалізацію та проведення запланованих заходів. </w:t>
      </w:r>
      <w:r w:rsidR="0073118B">
        <w:rPr>
          <w:rFonts w:ascii="Times New Roman" w:hAnsi="Times New Roman" w:cs="Times New Roman"/>
          <w:sz w:val="28"/>
          <w:szCs w:val="28"/>
          <w:lang w:val="uk-UA"/>
        </w:rPr>
        <w:t>Зрозуміл</w:t>
      </w:r>
      <w:r w:rsidRPr="00252C59">
        <w:rPr>
          <w:rFonts w:ascii="Times New Roman" w:hAnsi="Times New Roman" w:cs="Times New Roman"/>
          <w:sz w:val="28"/>
          <w:szCs w:val="28"/>
          <w:lang w:val="uk-UA"/>
        </w:rPr>
        <w:t xml:space="preserve">о, </w:t>
      </w:r>
      <w:r w:rsidR="0073118B">
        <w:rPr>
          <w:rFonts w:ascii="Times New Roman" w:hAnsi="Times New Roman" w:cs="Times New Roman"/>
          <w:sz w:val="28"/>
          <w:szCs w:val="28"/>
          <w:lang w:val="uk-UA"/>
        </w:rPr>
        <w:t>що згадані</w:t>
      </w:r>
      <w:r w:rsidRPr="00252C59">
        <w:rPr>
          <w:rFonts w:ascii="Times New Roman" w:hAnsi="Times New Roman" w:cs="Times New Roman"/>
          <w:sz w:val="28"/>
          <w:szCs w:val="28"/>
          <w:lang w:val="uk-UA"/>
        </w:rPr>
        <w:t xml:space="preserve"> активності мають узагальнений характер. </w:t>
      </w:r>
    </w:p>
    <w:p w14:paraId="3B69ED0C" w14:textId="34732726" w:rsidR="00291895" w:rsidRPr="00326FE6" w:rsidRDefault="00456665"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w:t>
      </w:r>
      <w:r w:rsidRPr="00831FF3">
        <w:rPr>
          <w:rFonts w:ascii="Times New Roman" w:hAnsi="Times New Roman" w:cs="Times New Roman"/>
          <w:sz w:val="28"/>
          <w:szCs w:val="28"/>
          <w:lang w:val="uk-UA"/>
        </w:rPr>
        <w:t xml:space="preserve">Відзначається </w:t>
      </w:r>
      <w:r w:rsidR="008F65C5">
        <w:rPr>
          <w:rFonts w:ascii="Times New Roman" w:hAnsi="Times New Roman" w:cs="Times New Roman"/>
          <w:sz w:val="28"/>
          <w:szCs w:val="28"/>
          <w:lang w:val="uk-UA"/>
        </w:rPr>
        <w:t>зростання</w:t>
      </w:r>
      <w:r w:rsidRPr="00326FE6">
        <w:rPr>
          <w:rFonts w:ascii="Times New Roman" w:hAnsi="Times New Roman" w:cs="Times New Roman"/>
          <w:sz w:val="28"/>
          <w:szCs w:val="28"/>
          <w:lang w:val="uk-UA"/>
        </w:rPr>
        <w:t xml:space="preserve"> партнерства з місцевими державними </w:t>
      </w:r>
      <w:r w:rsidR="008F65C5">
        <w:rPr>
          <w:rFonts w:ascii="Times New Roman" w:hAnsi="Times New Roman" w:cs="Times New Roman"/>
          <w:sz w:val="28"/>
          <w:szCs w:val="28"/>
          <w:lang w:val="uk-UA"/>
        </w:rPr>
        <w:t>інституц</w:t>
      </w:r>
      <w:r w:rsidRPr="00326FE6">
        <w:rPr>
          <w:rFonts w:ascii="Times New Roman" w:hAnsi="Times New Roman" w:cs="Times New Roman"/>
          <w:sz w:val="28"/>
          <w:szCs w:val="28"/>
          <w:lang w:val="uk-UA"/>
        </w:rPr>
        <w:t xml:space="preserve">іями, органами місцевого самоврядування та громадськими організаціями. Ряд </w:t>
      </w:r>
      <w:r w:rsidR="008F65C5">
        <w:rPr>
          <w:rFonts w:ascii="Times New Roman" w:hAnsi="Times New Roman" w:cs="Times New Roman"/>
          <w:sz w:val="28"/>
          <w:szCs w:val="28"/>
          <w:lang w:val="uk-UA"/>
        </w:rPr>
        <w:t xml:space="preserve">релігійних </w:t>
      </w:r>
      <w:r w:rsidRPr="00326FE6">
        <w:rPr>
          <w:rFonts w:ascii="Times New Roman" w:hAnsi="Times New Roman" w:cs="Times New Roman"/>
          <w:sz w:val="28"/>
          <w:szCs w:val="28"/>
          <w:lang w:val="uk-UA"/>
        </w:rPr>
        <w:t xml:space="preserve">організацій демонструють системну, широку діяльність у напрямку протидії ВІЛ/СНІДу. До прикладу </w:t>
      </w:r>
      <w:r w:rsidR="008F65C5">
        <w:rPr>
          <w:rFonts w:ascii="Times New Roman" w:hAnsi="Times New Roman" w:cs="Times New Roman"/>
          <w:sz w:val="28"/>
          <w:szCs w:val="28"/>
          <w:lang w:val="uk-UA"/>
        </w:rPr>
        <w:t>парафія ПЦУ в м. Суми, яка на постійній основі проводить тренінги, тестування прихожан тощо</w:t>
      </w:r>
      <w:r w:rsidRPr="00326FE6">
        <w:rPr>
          <w:rFonts w:ascii="Times New Roman" w:hAnsi="Times New Roman" w:cs="Times New Roman"/>
          <w:sz w:val="28"/>
          <w:szCs w:val="28"/>
          <w:lang w:val="uk-UA"/>
        </w:rPr>
        <w:t xml:space="preserve">. </w:t>
      </w:r>
    </w:p>
    <w:p w14:paraId="47127183" w14:textId="77777777" w:rsidR="00291895" w:rsidRPr="008F65C5" w:rsidRDefault="00456665" w:rsidP="00252C59">
      <w:pPr>
        <w:jc w:val="both"/>
        <w:rPr>
          <w:rFonts w:ascii="Times New Roman" w:hAnsi="Times New Roman" w:cs="Times New Roman"/>
          <w:b/>
          <w:bCs/>
          <w:sz w:val="28"/>
          <w:szCs w:val="28"/>
          <w:lang w:val="uk-UA"/>
        </w:rPr>
      </w:pPr>
      <w:r w:rsidRPr="008F65C5">
        <w:rPr>
          <w:rFonts w:ascii="Times New Roman" w:hAnsi="Times New Roman" w:cs="Times New Roman"/>
          <w:b/>
          <w:bCs/>
          <w:sz w:val="28"/>
          <w:szCs w:val="28"/>
          <w:lang w:val="uk-UA"/>
        </w:rPr>
        <w:t xml:space="preserve">Прогалини у роботі церков та релігійних організацій щодо протидії ВІЛ/СНІДу в Україні станом на 2021 рік </w:t>
      </w:r>
    </w:p>
    <w:p w14:paraId="0321E97B" w14:textId="142DA2AF" w:rsidR="00291895" w:rsidRPr="00511204" w:rsidRDefault="008F65C5" w:rsidP="00252C59">
      <w:pPr>
        <w:jc w:val="both"/>
        <w:rPr>
          <w:rFonts w:ascii="Times New Roman" w:hAnsi="Times New Roman" w:cs="Times New Roman"/>
          <w:sz w:val="28"/>
          <w:szCs w:val="28"/>
          <w:lang w:val="uk-UA"/>
        </w:rPr>
      </w:pPr>
      <w:r w:rsidRPr="00511204">
        <w:rPr>
          <w:rFonts w:ascii="Times New Roman" w:hAnsi="Times New Roman" w:cs="Times New Roman"/>
          <w:sz w:val="28"/>
          <w:szCs w:val="28"/>
          <w:lang w:val="uk-UA"/>
        </w:rPr>
        <w:t xml:space="preserve">Роль </w:t>
      </w:r>
      <w:r w:rsidR="00456665" w:rsidRPr="00511204">
        <w:rPr>
          <w:rFonts w:ascii="Times New Roman" w:hAnsi="Times New Roman" w:cs="Times New Roman"/>
          <w:sz w:val="28"/>
          <w:szCs w:val="28"/>
          <w:lang w:val="uk-UA"/>
        </w:rPr>
        <w:t xml:space="preserve">церков та релігійних організацій у сфері протидії ВІЛ/СНІДу стала значно </w:t>
      </w:r>
      <w:r w:rsidRPr="00511204">
        <w:rPr>
          <w:rFonts w:ascii="Times New Roman" w:hAnsi="Times New Roman" w:cs="Times New Roman"/>
          <w:sz w:val="28"/>
          <w:szCs w:val="28"/>
          <w:lang w:val="uk-UA"/>
        </w:rPr>
        <w:t>активнішою</w:t>
      </w:r>
      <w:r w:rsidR="00456665" w:rsidRPr="00511204">
        <w:rPr>
          <w:rFonts w:ascii="Times New Roman" w:hAnsi="Times New Roman" w:cs="Times New Roman"/>
          <w:sz w:val="28"/>
          <w:szCs w:val="28"/>
          <w:lang w:val="uk-UA"/>
        </w:rPr>
        <w:t>.</w:t>
      </w:r>
      <w:r w:rsidRPr="00511204">
        <w:rPr>
          <w:rFonts w:ascii="Times New Roman" w:hAnsi="Times New Roman" w:cs="Times New Roman"/>
          <w:sz w:val="28"/>
          <w:szCs w:val="28"/>
          <w:lang w:val="uk-UA"/>
        </w:rPr>
        <w:t xml:space="preserve"> </w:t>
      </w:r>
      <w:r w:rsidR="00511204">
        <w:rPr>
          <w:rFonts w:ascii="Times New Roman" w:hAnsi="Times New Roman" w:cs="Times New Roman"/>
          <w:sz w:val="28"/>
          <w:szCs w:val="28"/>
          <w:lang w:val="uk-UA"/>
        </w:rPr>
        <w:t>Однак сьогодні д</w:t>
      </w:r>
      <w:r w:rsidRPr="00511204">
        <w:rPr>
          <w:rFonts w:ascii="Times New Roman" w:hAnsi="Times New Roman" w:cs="Times New Roman"/>
          <w:sz w:val="28"/>
          <w:szCs w:val="28"/>
          <w:lang w:val="uk-UA"/>
        </w:rPr>
        <w:t>осить важко порівнювати з попере</w:t>
      </w:r>
      <w:r w:rsidR="00511204" w:rsidRPr="00511204">
        <w:rPr>
          <w:rFonts w:ascii="Times New Roman" w:hAnsi="Times New Roman" w:cs="Times New Roman"/>
          <w:sz w:val="28"/>
          <w:szCs w:val="28"/>
          <w:lang w:val="uk-UA"/>
        </w:rPr>
        <w:t>д</w:t>
      </w:r>
      <w:r w:rsidRPr="00511204">
        <w:rPr>
          <w:rFonts w:ascii="Times New Roman" w:hAnsi="Times New Roman" w:cs="Times New Roman"/>
          <w:sz w:val="28"/>
          <w:szCs w:val="28"/>
          <w:lang w:val="uk-UA"/>
        </w:rPr>
        <w:t>німи мирними</w:t>
      </w:r>
      <w:r w:rsidR="00511204" w:rsidRPr="00511204">
        <w:rPr>
          <w:rFonts w:ascii="Times New Roman" w:hAnsi="Times New Roman" w:cs="Times New Roman"/>
          <w:sz w:val="28"/>
          <w:szCs w:val="28"/>
          <w:lang w:val="uk-UA"/>
        </w:rPr>
        <w:t xml:space="preserve"> роками й говорити про </w:t>
      </w:r>
      <w:r w:rsidR="00456665" w:rsidRPr="00511204">
        <w:rPr>
          <w:rFonts w:ascii="Times New Roman" w:hAnsi="Times New Roman" w:cs="Times New Roman"/>
          <w:sz w:val="28"/>
          <w:szCs w:val="28"/>
          <w:lang w:val="uk-UA"/>
        </w:rPr>
        <w:t>розвиток діяльності у даному контексті,</w:t>
      </w:r>
      <w:r w:rsidR="00511204" w:rsidRPr="00511204">
        <w:rPr>
          <w:rFonts w:ascii="Times New Roman" w:hAnsi="Times New Roman" w:cs="Times New Roman"/>
          <w:sz w:val="28"/>
          <w:szCs w:val="28"/>
          <w:lang w:val="uk-UA"/>
        </w:rPr>
        <w:t xml:space="preserve"> як і про</w:t>
      </w:r>
      <w:r w:rsidR="00456665" w:rsidRPr="00511204">
        <w:rPr>
          <w:rFonts w:ascii="Times New Roman" w:hAnsi="Times New Roman" w:cs="Times New Roman"/>
          <w:sz w:val="28"/>
          <w:szCs w:val="28"/>
          <w:lang w:val="uk-UA"/>
        </w:rPr>
        <w:t xml:space="preserve"> розвиток послуг допомоги та підтримки для ВІЛ-інфікованих</w:t>
      </w:r>
      <w:r w:rsidR="00511204" w:rsidRPr="00511204">
        <w:rPr>
          <w:rFonts w:ascii="Times New Roman" w:hAnsi="Times New Roman" w:cs="Times New Roman"/>
          <w:sz w:val="28"/>
          <w:szCs w:val="28"/>
          <w:lang w:val="uk-UA"/>
        </w:rPr>
        <w:t xml:space="preserve"> в умовах війни</w:t>
      </w:r>
      <w:r w:rsidR="00456665" w:rsidRPr="00511204">
        <w:rPr>
          <w:rFonts w:ascii="Times New Roman" w:hAnsi="Times New Roman" w:cs="Times New Roman"/>
          <w:sz w:val="28"/>
          <w:szCs w:val="28"/>
          <w:lang w:val="uk-UA"/>
        </w:rPr>
        <w:t>. Водночас</w:t>
      </w:r>
      <w:r w:rsidR="00511204" w:rsidRPr="00511204">
        <w:rPr>
          <w:rFonts w:ascii="Times New Roman" w:hAnsi="Times New Roman" w:cs="Times New Roman"/>
          <w:sz w:val="28"/>
          <w:szCs w:val="28"/>
          <w:lang w:val="uk-UA"/>
        </w:rPr>
        <w:t>, там де це було можливо така діяльність активно продовжувалась. Разом з тим</w:t>
      </w:r>
      <w:r w:rsidR="00456665" w:rsidRPr="00511204">
        <w:rPr>
          <w:rFonts w:ascii="Times New Roman" w:hAnsi="Times New Roman" w:cs="Times New Roman"/>
          <w:sz w:val="28"/>
          <w:szCs w:val="28"/>
          <w:lang w:val="uk-UA"/>
        </w:rPr>
        <w:t xml:space="preserve"> існує ряд прогалин та недоліків</w:t>
      </w:r>
      <w:r w:rsidR="00511204" w:rsidRPr="00511204">
        <w:rPr>
          <w:rFonts w:ascii="Times New Roman" w:hAnsi="Times New Roman" w:cs="Times New Roman"/>
          <w:sz w:val="28"/>
          <w:szCs w:val="28"/>
          <w:lang w:val="uk-UA"/>
        </w:rPr>
        <w:t xml:space="preserve"> у звершенні цієї праці</w:t>
      </w:r>
      <w:r w:rsidR="00644148">
        <w:rPr>
          <w:rFonts w:ascii="Times New Roman" w:hAnsi="Times New Roman" w:cs="Times New Roman"/>
          <w:sz w:val="28"/>
          <w:szCs w:val="28"/>
          <w:lang w:val="uk-UA"/>
        </w:rPr>
        <w:t xml:space="preserve"> релігійними спільнотами та організаціями</w:t>
      </w:r>
      <w:r w:rsidR="00511204">
        <w:rPr>
          <w:rFonts w:ascii="Times New Roman" w:hAnsi="Times New Roman" w:cs="Times New Roman"/>
          <w:sz w:val="28"/>
          <w:szCs w:val="28"/>
          <w:lang w:val="uk-UA"/>
        </w:rPr>
        <w:t>, які по суті</w:t>
      </w:r>
      <w:r w:rsidR="00644148">
        <w:rPr>
          <w:rFonts w:ascii="Times New Roman" w:hAnsi="Times New Roman" w:cs="Times New Roman"/>
          <w:sz w:val="28"/>
          <w:szCs w:val="28"/>
          <w:lang w:val="uk-UA"/>
        </w:rPr>
        <w:t xml:space="preserve"> своїй</w:t>
      </w:r>
      <w:r w:rsidR="00511204">
        <w:rPr>
          <w:rFonts w:ascii="Times New Roman" w:hAnsi="Times New Roman" w:cs="Times New Roman"/>
          <w:sz w:val="28"/>
          <w:szCs w:val="28"/>
          <w:lang w:val="uk-UA"/>
        </w:rPr>
        <w:t xml:space="preserve"> залишаються </w:t>
      </w:r>
      <w:r w:rsidR="00644148">
        <w:rPr>
          <w:rFonts w:ascii="Times New Roman" w:hAnsi="Times New Roman" w:cs="Times New Roman"/>
          <w:sz w:val="28"/>
          <w:szCs w:val="28"/>
          <w:lang w:val="uk-UA"/>
        </w:rPr>
        <w:t>такими ж, як і в минулому році</w:t>
      </w:r>
      <w:r w:rsidR="00456665" w:rsidRPr="00511204">
        <w:rPr>
          <w:rFonts w:ascii="Times New Roman" w:hAnsi="Times New Roman" w:cs="Times New Roman"/>
          <w:sz w:val="28"/>
          <w:szCs w:val="28"/>
          <w:lang w:val="uk-UA"/>
        </w:rPr>
        <w:t xml:space="preserve">: </w:t>
      </w:r>
    </w:p>
    <w:p w14:paraId="1BD82D60" w14:textId="48721CE0" w:rsidR="00456665" w:rsidRPr="00644148" w:rsidRDefault="00456665" w:rsidP="00644148">
      <w:pPr>
        <w:pStyle w:val="ae"/>
        <w:numPr>
          <w:ilvl w:val="0"/>
          <w:numId w:val="2"/>
        </w:numPr>
        <w:jc w:val="both"/>
        <w:rPr>
          <w:rFonts w:ascii="Times New Roman" w:hAnsi="Times New Roman" w:cs="Times New Roman"/>
          <w:b/>
          <w:bCs/>
          <w:sz w:val="28"/>
          <w:szCs w:val="28"/>
          <w:lang w:val="uk-UA"/>
        </w:rPr>
      </w:pPr>
      <w:r w:rsidRPr="00644148">
        <w:rPr>
          <w:rFonts w:ascii="Times New Roman" w:hAnsi="Times New Roman" w:cs="Times New Roman"/>
          <w:b/>
          <w:bCs/>
          <w:sz w:val="28"/>
          <w:szCs w:val="28"/>
          <w:lang w:val="uk-UA"/>
        </w:rPr>
        <w:t>Відсутність у багатьох церков/релігійних організацій власних стратегій щодо боротьби з ВІЛ/СНІДом.</w:t>
      </w:r>
    </w:p>
    <w:p w14:paraId="64506EEB" w14:textId="36A06C5E" w:rsidR="00644148" w:rsidRDefault="00644148" w:rsidP="00252C59">
      <w:pPr>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w:t>
      </w:r>
      <w:r w:rsidR="00291895" w:rsidRPr="00644148">
        <w:rPr>
          <w:rFonts w:ascii="Times New Roman" w:hAnsi="Times New Roman" w:cs="Times New Roman"/>
          <w:sz w:val="28"/>
          <w:szCs w:val="28"/>
          <w:lang w:val="uk-UA"/>
        </w:rPr>
        <w:t xml:space="preserve"> відповідних та комплементарних стратегій на базі кожної конкретної церкви/релігійної організації. </w:t>
      </w:r>
    </w:p>
    <w:p w14:paraId="697248CF" w14:textId="36695CFD" w:rsidR="00291895" w:rsidRPr="00644148" w:rsidRDefault="00291895" w:rsidP="00252C59">
      <w:pPr>
        <w:jc w:val="both"/>
        <w:rPr>
          <w:rFonts w:ascii="Times New Roman" w:hAnsi="Times New Roman" w:cs="Times New Roman"/>
          <w:sz w:val="28"/>
          <w:szCs w:val="28"/>
          <w:lang w:val="uk-UA"/>
        </w:rPr>
      </w:pPr>
      <w:r w:rsidRPr="00644148">
        <w:rPr>
          <w:rFonts w:ascii="Times New Roman" w:hAnsi="Times New Roman" w:cs="Times New Roman"/>
          <w:sz w:val="28"/>
          <w:szCs w:val="28"/>
          <w:lang w:val="uk-UA"/>
        </w:rPr>
        <w:t xml:space="preserve">На сьогодні лише кожна </w:t>
      </w:r>
      <w:r w:rsidR="00644148">
        <w:rPr>
          <w:rFonts w:ascii="Times New Roman" w:hAnsi="Times New Roman" w:cs="Times New Roman"/>
          <w:sz w:val="28"/>
          <w:szCs w:val="28"/>
          <w:lang w:val="uk-UA"/>
        </w:rPr>
        <w:t>сьома</w:t>
      </w:r>
      <w:r w:rsidRPr="00644148">
        <w:rPr>
          <w:rFonts w:ascii="Times New Roman" w:hAnsi="Times New Roman" w:cs="Times New Roman"/>
          <w:sz w:val="28"/>
          <w:szCs w:val="28"/>
          <w:lang w:val="uk-UA"/>
        </w:rPr>
        <w:t xml:space="preserve"> організація проводить планування діяльності у рамках реалізації Стратегії церков та релігійних організацій у сфері хорони здоров’я та посилення заходів реагування на епідемію ВІЛ/СНІД в Україні</w:t>
      </w:r>
      <w:r w:rsidR="00644148">
        <w:rPr>
          <w:rFonts w:ascii="Times New Roman" w:hAnsi="Times New Roman" w:cs="Times New Roman"/>
          <w:sz w:val="28"/>
          <w:szCs w:val="28"/>
          <w:lang w:val="uk-UA"/>
        </w:rPr>
        <w:t xml:space="preserve"> (</w:t>
      </w:r>
      <w:r w:rsidR="00DC3AD5">
        <w:rPr>
          <w:rFonts w:ascii="Times New Roman" w:hAnsi="Times New Roman" w:cs="Times New Roman"/>
          <w:sz w:val="28"/>
          <w:szCs w:val="28"/>
          <w:lang w:val="uk-UA"/>
        </w:rPr>
        <w:t xml:space="preserve">Стратегія </w:t>
      </w:r>
      <w:r w:rsidR="00644148" w:rsidRPr="00644148">
        <w:rPr>
          <w:rFonts w:ascii="Times New Roman" w:hAnsi="Times New Roman" w:cs="Times New Roman"/>
          <w:sz w:val="28"/>
          <w:szCs w:val="28"/>
          <w:lang w:val="uk-UA"/>
        </w:rPr>
        <w:t>затверджен</w:t>
      </w:r>
      <w:r w:rsidR="00644148">
        <w:rPr>
          <w:rFonts w:ascii="Times New Roman" w:hAnsi="Times New Roman" w:cs="Times New Roman"/>
          <w:sz w:val="28"/>
          <w:szCs w:val="28"/>
          <w:lang w:val="uk-UA"/>
        </w:rPr>
        <w:t>а</w:t>
      </w:r>
      <w:r w:rsidR="00644148" w:rsidRPr="00644148">
        <w:rPr>
          <w:rFonts w:ascii="Times New Roman" w:hAnsi="Times New Roman" w:cs="Times New Roman"/>
          <w:sz w:val="28"/>
          <w:szCs w:val="28"/>
          <w:lang w:val="uk-UA"/>
        </w:rPr>
        <w:t xml:space="preserve"> Всеукраїнською радою церков та релігійних організацій України у 2020 році</w:t>
      </w:r>
      <w:r w:rsidR="00644148">
        <w:rPr>
          <w:rFonts w:ascii="Times New Roman" w:hAnsi="Times New Roman" w:cs="Times New Roman"/>
          <w:sz w:val="28"/>
          <w:szCs w:val="28"/>
          <w:lang w:val="uk-UA"/>
        </w:rPr>
        <w:t>)</w:t>
      </w:r>
      <w:r w:rsidRPr="00644148">
        <w:rPr>
          <w:rFonts w:ascii="Times New Roman" w:hAnsi="Times New Roman" w:cs="Times New Roman"/>
          <w:sz w:val="28"/>
          <w:szCs w:val="28"/>
          <w:lang w:val="uk-UA"/>
        </w:rPr>
        <w:t xml:space="preserve">. А </w:t>
      </w:r>
      <w:r w:rsidR="00DC3AD5">
        <w:rPr>
          <w:rFonts w:ascii="Times New Roman" w:hAnsi="Times New Roman" w:cs="Times New Roman"/>
          <w:sz w:val="28"/>
          <w:szCs w:val="28"/>
          <w:lang w:val="uk-UA"/>
        </w:rPr>
        <w:t xml:space="preserve">більше </w:t>
      </w:r>
      <w:r w:rsidRPr="00644148">
        <w:rPr>
          <w:rFonts w:ascii="Times New Roman" w:hAnsi="Times New Roman" w:cs="Times New Roman"/>
          <w:sz w:val="28"/>
          <w:szCs w:val="28"/>
          <w:lang w:val="uk-UA"/>
        </w:rPr>
        <w:t>половин</w:t>
      </w:r>
      <w:r w:rsidR="00DC3AD5">
        <w:rPr>
          <w:rFonts w:ascii="Times New Roman" w:hAnsi="Times New Roman" w:cs="Times New Roman"/>
          <w:sz w:val="28"/>
          <w:szCs w:val="28"/>
          <w:lang w:val="uk-UA"/>
        </w:rPr>
        <w:t>и</w:t>
      </w:r>
      <w:r w:rsidRPr="00644148">
        <w:rPr>
          <w:rFonts w:ascii="Times New Roman" w:hAnsi="Times New Roman" w:cs="Times New Roman"/>
          <w:sz w:val="28"/>
          <w:szCs w:val="28"/>
          <w:lang w:val="uk-UA"/>
        </w:rPr>
        <w:t xml:space="preserve"> респондентів відповіли, що їх церква/релігійна організація не проводить таке планування</w:t>
      </w:r>
      <w:r w:rsidR="00DC3AD5">
        <w:rPr>
          <w:rFonts w:ascii="Times New Roman" w:hAnsi="Times New Roman" w:cs="Times New Roman"/>
          <w:sz w:val="28"/>
          <w:szCs w:val="28"/>
          <w:lang w:val="uk-UA"/>
        </w:rPr>
        <w:t xml:space="preserve">. </w:t>
      </w:r>
      <w:r w:rsidR="00DC3AD5">
        <w:rPr>
          <w:rFonts w:ascii="Times New Roman" w:hAnsi="Times New Roman" w:cs="Times New Roman"/>
          <w:sz w:val="28"/>
          <w:szCs w:val="28"/>
          <w:lang w:val="uk-UA"/>
        </w:rPr>
        <w:lastRenderedPageBreak/>
        <w:t xml:space="preserve">Багато з респондентів зазначали лише про усне планування або ж обговорення своєї діяльності в майбутньому. </w:t>
      </w:r>
    </w:p>
    <w:p w14:paraId="31AD0314" w14:textId="555BF460" w:rsidR="00D872A9" w:rsidRPr="00B362B0" w:rsidRDefault="00291895" w:rsidP="00644148">
      <w:pPr>
        <w:pStyle w:val="ae"/>
        <w:numPr>
          <w:ilvl w:val="0"/>
          <w:numId w:val="2"/>
        </w:numPr>
        <w:jc w:val="both"/>
        <w:rPr>
          <w:rFonts w:ascii="Times New Roman" w:hAnsi="Times New Roman" w:cs="Times New Roman"/>
          <w:b/>
          <w:bCs/>
          <w:sz w:val="28"/>
          <w:szCs w:val="28"/>
          <w:lang w:val="uk-UA"/>
        </w:rPr>
      </w:pPr>
      <w:r w:rsidRPr="00B362B0">
        <w:rPr>
          <w:rFonts w:ascii="Times New Roman" w:hAnsi="Times New Roman" w:cs="Times New Roman"/>
          <w:b/>
          <w:bCs/>
          <w:sz w:val="28"/>
          <w:szCs w:val="28"/>
          <w:lang w:val="uk-UA"/>
        </w:rPr>
        <w:t xml:space="preserve">Відсутність достатньої кількості фахівців для розвитку програм протидії ВІЛ-інфекції. </w:t>
      </w:r>
    </w:p>
    <w:p w14:paraId="0E6EBD8E" w14:textId="666692F1" w:rsidR="00E95045" w:rsidRPr="00896ABE" w:rsidRDefault="00291895" w:rsidP="00252C59">
      <w:pPr>
        <w:jc w:val="both"/>
        <w:rPr>
          <w:rFonts w:ascii="Times New Roman" w:hAnsi="Times New Roman" w:cs="Times New Roman"/>
          <w:sz w:val="28"/>
          <w:szCs w:val="28"/>
          <w:lang w:val="uk-UA"/>
        </w:rPr>
      </w:pPr>
      <w:r w:rsidRPr="00B362B0">
        <w:rPr>
          <w:rFonts w:ascii="Times New Roman" w:hAnsi="Times New Roman" w:cs="Times New Roman"/>
          <w:sz w:val="28"/>
          <w:szCs w:val="28"/>
          <w:lang w:val="uk-UA"/>
        </w:rPr>
        <w:t xml:space="preserve">Лише кожна </w:t>
      </w:r>
      <w:r w:rsidR="00B362B0">
        <w:rPr>
          <w:rFonts w:ascii="Times New Roman" w:hAnsi="Times New Roman" w:cs="Times New Roman"/>
          <w:sz w:val="28"/>
          <w:szCs w:val="28"/>
          <w:lang w:val="uk-UA"/>
        </w:rPr>
        <w:t>шоста</w:t>
      </w:r>
      <w:r w:rsidRPr="00B362B0">
        <w:rPr>
          <w:rFonts w:ascii="Times New Roman" w:hAnsi="Times New Roman" w:cs="Times New Roman"/>
          <w:sz w:val="28"/>
          <w:szCs w:val="28"/>
          <w:lang w:val="uk-UA"/>
        </w:rPr>
        <w:t xml:space="preserve"> церква/релігійна організація має окрему відповідальну людину за реалізацію заходів, направлених на боротьбу з ВІЛ/СНІДом. У той же час організації зазначають недостатність ресурсів як кадрових, так і </w:t>
      </w:r>
      <w:r w:rsidRPr="00896ABE">
        <w:rPr>
          <w:rFonts w:ascii="Times New Roman" w:hAnsi="Times New Roman" w:cs="Times New Roman"/>
          <w:sz w:val="28"/>
          <w:szCs w:val="28"/>
          <w:lang w:val="uk-UA"/>
        </w:rPr>
        <w:t xml:space="preserve">технічних, фінансових для розвитку програм протидії ВІЛ/СНІДу. </w:t>
      </w:r>
      <w:r w:rsidR="002C5590">
        <w:rPr>
          <w:rFonts w:ascii="Times New Roman" w:hAnsi="Times New Roman" w:cs="Times New Roman"/>
          <w:sz w:val="28"/>
          <w:szCs w:val="28"/>
          <w:lang w:val="uk-UA"/>
        </w:rPr>
        <w:t xml:space="preserve">Респонденти </w:t>
      </w:r>
      <w:r w:rsidR="0019750D">
        <w:rPr>
          <w:rFonts w:ascii="Times New Roman" w:hAnsi="Times New Roman" w:cs="Times New Roman"/>
          <w:sz w:val="28"/>
          <w:szCs w:val="28"/>
          <w:lang w:val="uk-UA"/>
        </w:rPr>
        <w:t>зазначають</w:t>
      </w:r>
      <w:r w:rsidR="002C5590">
        <w:rPr>
          <w:rFonts w:ascii="Times New Roman" w:hAnsi="Times New Roman" w:cs="Times New Roman"/>
          <w:sz w:val="28"/>
          <w:szCs w:val="28"/>
          <w:lang w:val="uk-UA"/>
        </w:rPr>
        <w:t xml:space="preserve"> і про</w:t>
      </w:r>
      <w:r w:rsidR="002C5590" w:rsidRPr="002C5590">
        <w:rPr>
          <w:rFonts w:ascii="Times New Roman" w:hAnsi="Times New Roman" w:cs="Times New Roman"/>
          <w:sz w:val="28"/>
          <w:szCs w:val="28"/>
          <w:lang w:val="uk-UA"/>
        </w:rPr>
        <w:t xml:space="preserve"> емоційне вигорання працівників – волонтерів</w:t>
      </w:r>
      <w:r w:rsidR="00A8601A">
        <w:rPr>
          <w:rFonts w:ascii="Times New Roman" w:hAnsi="Times New Roman" w:cs="Times New Roman"/>
          <w:sz w:val="28"/>
          <w:szCs w:val="28"/>
          <w:lang w:val="uk-UA"/>
        </w:rPr>
        <w:t>.</w:t>
      </w:r>
    </w:p>
    <w:p w14:paraId="198C9DDA" w14:textId="429070F6" w:rsidR="00E95045" w:rsidRPr="00896ABE" w:rsidRDefault="00291895" w:rsidP="00644148">
      <w:pPr>
        <w:pStyle w:val="ae"/>
        <w:numPr>
          <w:ilvl w:val="0"/>
          <w:numId w:val="2"/>
        </w:numPr>
        <w:jc w:val="both"/>
        <w:rPr>
          <w:rFonts w:ascii="Times New Roman" w:hAnsi="Times New Roman" w:cs="Times New Roman"/>
          <w:b/>
          <w:bCs/>
          <w:sz w:val="28"/>
          <w:szCs w:val="28"/>
          <w:lang w:val="uk-UA"/>
        </w:rPr>
      </w:pPr>
      <w:bookmarkStart w:id="10" w:name="_Hlk138697013"/>
      <w:r w:rsidRPr="00896ABE">
        <w:rPr>
          <w:rFonts w:ascii="Times New Roman" w:hAnsi="Times New Roman" w:cs="Times New Roman"/>
          <w:b/>
          <w:bCs/>
          <w:sz w:val="28"/>
          <w:szCs w:val="28"/>
          <w:lang w:val="uk-UA"/>
        </w:rPr>
        <w:t xml:space="preserve">Слабка роль представників церков/релігійний організацій що входять до </w:t>
      </w:r>
      <w:proofErr w:type="spellStart"/>
      <w:r w:rsidRPr="00896ABE">
        <w:rPr>
          <w:rFonts w:ascii="Times New Roman" w:hAnsi="Times New Roman" w:cs="Times New Roman"/>
          <w:b/>
          <w:bCs/>
          <w:sz w:val="28"/>
          <w:szCs w:val="28"/>
          <w:lang w:val="uk-UA"/>
        </w:rPr>
        <w:t>ВРЦіРОУ</w:t>
      </w:r>
      <w:proofErr w:type="spellEnd"/>
      <w:r w:rsidRPr="00896ABE">
        <w:rPr>
          <w:rFonts w:ascii="Times New Roman" w:hAnsi="Times New Roman" w:cs="Times New Roman"/>
          <w:b/>
          <w:bCs/>
          <w:sz w:val="28"/>
          <w:szCs w:val="28"/>
          <w:lang w:val="uk-UA"/>
        </w:rPr>
        <w:t xml:space="preserve"> у складі Координаційних рад з питань протидії ВІЛ-інфекції та туберкульозу.</w:t>
      </w:r>
      <w:r w:rsidR="00E95045" w:rsidRPr="00896ABE">
        <w:rPr>
          <w:rFonts w:ascii="Times New Roman" w:hAnsi="Times New Roman" w:cs="Times New Roman"/>
          <w:b/>
          <w:bCs/>
          <w:sz w:val="28"/>
          <w:szCs w:val="28"/>
          <w:lang w:val="uk-UA"/>
        </w:rPr>
        <w:t xml:space="preserve"> </w:t>
      </w:r>
    </w:p>
    <w:bookmarkEnd w:id="10"/>
    <w:p w14:paraId="579CDF4D" w14:textId="5C803817" w:rsidR="00E95045" w:rsidRPr="00896ABE" w:rsidRDefault="00896ABE" w:rsidP="00252C59">
      <w:pPr>
        <w:jc w:val="both"/>
        <w:rPr>
          <w:rFonts w:ascii="Times New Roman" w:hAnsi="Times New Roman" w:cs="Times New Roman"/>
          <w:sz w:val="28"/>
          <w:szCs w:val="28"/>
          <w:lang w:val="uk-UA"/>
        </w:rPr>
      </w:pPr>
      <w:r w:rsidRPr="00896ABE">
        <w:rPr>
          <w:rFonts w:ascii="Times New Roman" w:hAnsi="Times New Roman" w:cs="Times New Roman"/>
          <w:sz w:val="28"/>
          <w:szCs w:val="28"/>
          <w:lang w:val="uk-UA"/>
        </w:rPr>
        <w:t xml:space="preserve">Очевидним </w:t>
      </w:r>
      <w:r w:rsidR="00291895" w:rsidRPr="00896ABE">
        <w:rPr>
          <w:rFonts w:ascii="Times New Roman" w:hAnsi="Times New Roman" w:cs="Times New Roman"/>
          <w:sz w:val="28"/>
          <w:szCs w:val="28"/>
          <w:lang w:val="uk-UA"/>
        </w:rPr>
        <w:t xml:space="preserve">є те, що зростання ролі представників церков/релігійних організацій у роботі </w:t>
      </w:r>
      <w:r>
        <w:rPr>
          <w:rFonts w:ascii="Times New Roman" w:hAnsi="Times New Roman" w:cs="Times New Roman"/>
          <w:sz w:val="28"/>
          <w:szCs w:val="28"/>
          <w:lang w:val="uk-UA"/>
        </w:rPr>
        <w:t>координаційних рад, як</w:t>
      </w:r>
      <w:r w:rsidR="00291895" w:rsidRPr="00896ABE">
        <w:rPr>
          <w:rFonts w:ascii="Times New Roman" w:hAnsi="Times New Roman" w:cs="Times New Roman"/>
          <w:sz w:val="28"/>
          <w:szCs w:val="28"/>
          <w:lang w:val="uk-UA"/>
        </w:rPr>
        <w:t xml:space="preserve"> дорадчих органів буде поступов</w:t>
      </w:r>
      <w:r>
        <w:rPr>
          <w:rFonts w:ascii="Times New Roman" w:hAnsi="Times New Roman" w:cs="Times New Roman"/>
          <w:sz w:val="28"/>
          <w:szCs w:val="28"/>
          <w:lang w:val="uk-UA"/>
        </w:rPr>
        <w:t>о зростати</w:t>
      </w:r>
      <w:r w:rsidR="00291895" w:rsidRPr="00896ABE">
        <w:rPr>
          <w:rFonts w:ascii="Times New Roman" w:hAnsi="Times New Roman" w:cs="Times New Roman"/>
          <w:sz w:val="28"/>
          <w:szCs w:val="28"/>
          <w:lang w:val="uk-UA"/>
        </w:rPr>
        <w:t xml:space="preserve">. </w:t>
      </w:r>
      <w:r w:rsidRPr="00896ABE">
        <w:rPr>
          <w:rFonts w:ascii="Times New Roman" w:hAnsi="Times New Roman" w:cs="Times New Roman"/>
          <w:sz w:val="28"/>
          <w:szCs w:val="28"/>
          <w:lang w:val="uk-UA"/>
        </w:rPr>
        <w:t xml:space="preserve">Важливо </w:t>
      </w:r>
      <w:r w:rsidR="00291895" w:rsidRPr="00896ABE">
        <w:rPr>
          <w:rFonts w:ascii="Times New Roman" w:hAnsi="Times New Roman" w:cs="Times New Roman"/>
          <w:sz w:val="28"/>
          <w:szCs w:val="28"/>
          <w:lang w:val="uk-UA"/>
        </w:rPr>
        <w:t xml:space="preserve">констатувати, що всі місцеві Координаційні ради з питань протидії ВІЛ-інфекції/СНІДу ввели до складу представників церков/релігійних організацій. </w:t>
      </w:r>
      <w:r>
        <w:rPr>
          <w:rFonts w:ascii="Times New Roman" w:hAnsi="Times New Roman" w:cs="Times New Roman"/>
          <w:sz w:val="28"/>
          <w:szCs w:val="28"/>
          <w:lang w:val="uk-UA"/>
        </w:rPr>
        <w:t xml:space="preserve">Сьогодні необхідно </w:t>
      </w:r>
      <w:r w:rsidR="00291895" w:rsidRPr="00896ABE">
        <w:rPr>
          <w:rFonts w:ascii="Times New Roman" w:hAnsi="Times New Roman" w:cs="Times New Roman"/>
          <w:sz w:val="28"/>
          <w:szCs w:val="28"/>
          <w:lang w:val="uk-UA"/>
        </w:rPr>
        <w:t xml:space="preserve">посилювати роль даних представників, здійснювати </w:t>
      </w:r>
      <w:proofErr w:type="spellStart"/>
      <w:r w:rsidR="00291895" w:rsidRPr="00896ABE">
        <w:rPr>
          <w:rFonts w:ascii="Times New Roman" w:hAnsi="Times New Roman" w:cs="Times New Roman"/>
          <w:sz w:val="28"/>
          <w:szCs w:val="28"/>
          <w:lang w:val="uk-UA"/>
        </w:rPr>
        <w:t>адвокаційну</w:t>
      </w:r>
      <w:proofErr w:type="spellEnd"/>
      <w:r w:rsidR="00291895" w:rsidRPr="00896ABE">
        <w:rPr>
          <w:rFonts w:ascii="Times New Roman" w:hAnsi="Times New Roman" w:cs="Times New Roman"/>
          <w:sz w:val="28"/>
          <w:szCs w:val="28"/>
          <w:lang w:val="uk-UA"/>
        </w:rPr>
        <w:t xml:space="preserve"> діяльність для розгортання діяльності церков/релігійних організацій у</w:t>
      </w:r>
      <w:r w:rsidR="00E95045" w:rsidRPr="00896ABE">
        <w:rPr>
          <w:rFonts w:ascii="Times New Roman" w:hAnsi="Times New Roman" w:cs="Times New Roman"/>
          <w:sz w:val="28"/>
          <w:szCs w:val="28"/>
          <w:lang w:val="uk-UA"/>
        </w:rPr>
        <w:t xml:space="preserve"> впровадження програм профілактики, лікування, підтримки для представників уразливих груп та людей, які живуть з ВІЛ. </w:t>
      </w:r>
    </w:p>
    <w:p w14:paraId="10A4476A" w14:textId="095469E7" w:rsidR="00E95045" w:rsidRPr="00896ABE" w:rsidRDefault="00E95045" w:rsidP="00644148">
      <w:pPr>
        <w:pStyle w:val="ae"/>
        <w:numPr>
          <w:ilvl w:val="0"/>
          <w:numId w:val="2"/>
        </w:numPr>
        <w:jc w:val="both"/>
        <w:rPr>
          <w:rFonts w:ascii="Times New Roman" w:hAnsi="Times New Roman" w:cs="Times New Roman"/>
          <w:b/>
          <w:bCs/>
          <w:sz w:val="28"/>
          <w:szCs w:val="28"/>
          <w:lang w:val="uk-UA"/>
        </w:rPr>
      </w:pPr>
      <w:r w:rsidRPr="00896ABE">
        <w:rPr>
          <w:rFonts w:ascii="Times New Roman" w:hAnsi="Times New Roman" w:cs="Times New Roman"/>
          <w:b/>
          <w:bCs/>
          <w:sz w:val="28"/>
          <w:szCs w:val="28"/>
          <w:lang w:val="uk-UA"/>
        </w:rPr>
        <w:t xml:space="preserve">Слабка співпраця з органами місцевого самоуправління та неурядовими організаціями. </w:t>
      </w:r>
    </w:p>
    <w:p w14:paraId="0EB99B1D" w14:textId="19E232EF" w:rsidR="00E95045" w:rsidRPr="00896ABE" w:rsidRDefault="00896ABE" w:rsidP="00252C59">
      <w:pPr>
        <w:jc w:val="both"/>
        <w:rPr>
          <w:rFonts w:ascii="Times New Roman" w:hAnsi="Times New Roman" w:cs="Times New Roman"/>
          <w:sz w:val="28"/>
          <w:szCs w:val="28"/>
          <w:lang w:val="uk-UA"/>
        </w:rPr>
      </w:pPr>
      <w:r>
        <w:rPr>
          <w:rFonts w:ascii="Times New Roman" w:hAnsi="Times New Roman" w:cs="Times New Roman"/>
          <w:sz w:val="28"/>
          <w:szCs w:val="28"/>
          <w:lang w:val="uk-UA"/>
        </w:rPr>
        <w:t>Відмічається відсутність співпраці більш, як половини опитаних</w:t>
      </w:r>
      <w:r w:rsidR="00E95045" w:rsidRPr="00896ABE">
        <w:rPr>
          <w:rFonts w:ascii="Times New Roman" w:hAnsi="Times New Roman" w:cs="Times New Roman"/>
          <w:sz w:val="28"/>
          <w:szCs w:val="28"/>
          <w:lang w:val="uk-UA"/>
        </w:rPr>
        <w:t xml:space="preserve"> з органами місцевого самоврядування, що дозволяє стверджувати про необхідність поглиблення взаємодії та обміну інформацією. Більш тісна співпраця відбувається з неурядовими організаціями, які впроваджують програми протидії ВІЛ/СНІДу. Дана співпраця є різноманітною та здійснюється на постійній основі. Розвиток взаємодії, обміну інформацією з державними установами </w:t>
      </w:r>
      <w:r>
        <w:rPr>
          <w:rFonts w:ascii="Times New Roman" w:hAnsi="Times New Roman" w:cs="Times New Roman"/>
          <w:sz w:val="28"/>
          <w:szCs w:val="28"/>
          <w:lang w:val="uk-UA"/>
        </w:rPr>
        <w:t xml:space="preserve">та </w:t>
      </w:r>
      <w:r w:rsidR="001955FD">
        <w:rPr>
          <w:rFonts w:ascii="Times New Roman" w:hAnsi="Times New Roman" w:cs="Times New Roman"/>
          <w:sz w:val="28"/>
          <w:szCs w:val="28"/>
          <w:lang w:val="uk-UA"/>
        </w:rPr>
        <w:t xml:space="preserve">громадськими організаціями </w:t>
      </w:r>
      <w:r w:rsidR="00E95045" w:rsidRPr="00896ABE">
        <w:rPr>
          <w:rFonts w:ascii="Times New Roman" w:hAnsi="Times New Roman" w:cs="Times New Roman"/>
          <w:sz w:val="28"/>
          <w:szCs w:val="28"/>
          <w:lang w:val="uk-UA"/>
        </w:rPr>
        <w:t>дозволить робити послуги більш доступними для тих, хто їх потребує</w:t>
      </w:r>
      <w:r w:rsidR="001955FD">
        <w:rPr>
          <w:rFonts w:ascii="Times New Roman" w:hAnsi="Times New Roman" w:cs="Times New Roman"/>
          <w:sz w:val="28"/>
          <w:szCs w:val="28"/>
          <w:lang w:val="uk-UA"/>
        </w:rPr>
        <w:t xml:space="preserve"> та створить</w:t>
      </w:r>
      <w:r w:rsidR="00E95045" w:rsidRPr="00896ABE">
        <w:rPr>
          <w:rFonts w:ascii="Times New Roman" w:hAnsi="Times New Roman" w:cs="Times New Roman"/>
          <w:sz w:val="28"/>
          <w:szCs w:val="28"/>
          <w:lang w:val="uk-UA"/>
        </w:rPr>
        <w:t xml:space="preserve"> мережу місцевих партнерів</w:t>
      </w:r>
      <w:r w:rsidR="001955FD">
        <w:rPr>
          <w:rFonts w:ascii="Times New Roman" w:hAnsi="Times New Roman" w:cs="Times New Roman"/>
          <w:sz w:val="28"/>
          <w:szCs w:val="28"/>
          <w:lang w:val="uk-UA"/>
        </w:rPr>
        <w:t xml:space="preserve">, які зможуть спільно ефективно діяти в цьому напрямку. </w:t>
      </w:r>
      <w:r w:rsidR="00E95045" w:rsidRPr="00896ABE">
        <w:rPr>
          <w:rFonts w:ascii="Times New Roman" w:hAnsi="Times New Roman" w:cs="Times New Roman"/>
          <w:sz w:val="28"/>
          <w:szCs w:val="28"/>
          <w:lang w:val="uk-UA"/>
        </w:rPr>
        <w:t xml:space="preserve"> </w:t>
      </w:r>
    </w:p>
    <w:p w14:paraId="32BD8472" w14:textId="2B8EDD56" w:rsidR="00E95045" w:rsidRPr="001955FD" w:rsidRDefault="00E95045" w:rsidP="00644148">
      <w:pPr>
        <w:pStyle w:val="ae"/>
        <w:numPr>
          <w:ilvl w:val="0"/>
          <w:numId w:val="2"/>
        </w:numPr>
        <w:jc w:val="both"/>
        <w:rPr>
          <w:rFonts w:ascii="Times New Roman" w:hAnsi="Times New Roman" w:cs="Times New Roman"/>
          <w:sz w:val="28"/>
          <w:szCs w:val="28"/>
        </w:rPr>
      </w:pPr>
      <w:proofErr w:type="spellStart"/>
      <w:r w:rsidRPr="001955FD">
        <w:rPr>
          <w:rFonts w:ascii="Times New Roman" w:hAnsi="Times New Roman" w:cs="Times New Roman"/>
          <w:b/>
          <w:bCs/>
          <w:sz w:val="28"/>
          <w:szCs w:val="28"/>
        </w:rPr>
        <w:t>Обмежені</w:t>
      </w:r>
      <w:proofErr w:type="spellEnd"/>
      <w:r w:rsidRPr="001955FD">
        <w:rPr>
          <w:rFonts w:ascii="Times New Roman" w:hAnsi="Times New Roman" w:cs="Times New Roman"/>
          <w:b/>
          <w:bCs/>
          <w:sz w:val="28"/>
          <w:szCs w:val="28"/>
        </w:rPr>
        <w:t xml:space="preserve"> </w:t>
      </w:r>
      <w:proofErr w:type="spellStart"/>
      <w:r w:rsidRPr="001955FD">
        <w:rPr>
          <w:rFonts w:ascii="Times New Roman" w:hAnsi="Times New Roman" w:cs="Times New Roman"/>
          <w:b/>
          <w:bCs/>
          <w:sz w:val="28"/>
          <w:szCs w:val="28"/>
        </w:rPr>
        <w:t>фінансові</w:t>
      </w:r>
      <w:proofErr w:type="spellEnd"/>
      <w:r w:rsidRPr="001955FD">
        <w:rPr>
          <w:rFonts w:ascii="Times New Roman" w:hAnsi="Times New Roman" w:cs="Times New Roman"/>
          <w:b/>
          <w:bCs/>
          <w:sz w:val="28"/>
          <w:szCs w:val="28"/>
        </w:rPr>
        <w:t xml:space="preserve"> </w:t>
      </w:r>
      <w:proofErr w:type="spellStart"/>
      <w:r w:rsidRPr="001955FD">
        <w:rPr>
          <w:rFonts w:ascii="Times New Roman" w:hAnsi="Times New Roman" w:cs="Times New Roman"/>
          <w:b/>
          <w:bCs/>
          <w:sz w:val="28"/>
          <w:szCs w:val="28"/>
        </w:rPr>
        <w:t>та</w:t>
      </w:r>
      <w:proofErr w:type="spellEnd"/>
      <w:r w:rsidRPr="001955FD">
        <w:rPr>
          <w:rFonts w:ascii="Times New Roman" w:hAnsi="Times New Roman" w:cs="Times New Roman"/>
          <w:b/>
          <w:bCs/>
          <w:sz w:val="28"/>
          <w:szCs w:val="28"/>
        </w:rPr>
        <w:t xml:space="preserve"> </w:t>
      </w:r>
      <w:proofErr w:type="spellStart"/>
      <w:r w:rsidRPr="001955FD">
        <w:rPr>
          <w:rFonts w:ascii="Times New Roman" w:hAnsi="Times New Roman" w:cs="Times New Roman"/>
          <w:b/>
          <w:bCs/>
          <w:sz w:val="28"/>
          <w:szCs w:val="28"/>
        </w:rPr>
        <w:t>технічні</w:t>
      </w:r>
      <w:proofErr w:type="spellEnd"/>
      <w:r w:rsidRPr="001955FD">
        <w:rPr>
          <w:rFonts w:ascii="Times New Roman" w:hAnsi="Times New Roman" w:cs="Times New Roman"/>
          <w:b/>
          <w:bCs/>
          <w:sz w:val="28"/>
          <w:szCs w:val="28"/>
        </w:rPr>
        <w:t xml:space="preserve"> </w:t>
      </w:r>
      <w:proofErr w:type="spellStart"/>
      <w:r w:rsidRPr="001955FD">
        <w:rPr>
          <w:rFonts w:ascii="Times New Roman" w:hAnsi="Times New Roman" w:cs="Times New Roman"/>
          <w:b/>
          <w:bCs/>
          <w:sz w:val="28"/>
          <w:szCs w:val="28"/>
        </w:rPr>
        <w:t>можливості</w:t>
      </w:r>
      <w:proofErr w:type="spellEnd"/>
      <w:r w:rsidRPr="001955FD">
        <w:rPr>
          <w:rFonts w:ascii="Times New Roman" w:hAnsi="Times New Roman" w:cs="Times New Roman"/>
          <w:sz w:val="28"/>
          <w:szCs w:val="28"/>
        </w:rPr>
        <w:t xml:space="preserve">. </w:t>
      </w:r>
    </w:p>
    <w:p w14:paraId="192E715B" w14:textId="7449A11E" w:rsidR="002C5590" w:rsidRDefault="00E95045" w:rsidP="002C5590">
      <w:pPr>
        <w:jc w:val="both"/>
        <w:rPr>
          <w:rFonts w:ascii="Times New Roman" w:hAnsi="Times New Roman" w:cs="Times New Roman"/>
          <w:sz w:val="28"/>
          <w:szCs w:val="28"/>
          <w:lang w:val="uk-UA"/>
        </w:rPr>
      </w:pPr>
      <w:proofErr w:type="spellStart"/>
      <w:r w:rsidRPr="001955FD">
        <w:rPr>
          <w:rFonts w:ascii="Times New Roman" w:hAnsi="Times New Roman" w:cs="Times New Roman"/>
          <w:sz w:val="28"/>
          <w:szCs w:val="28"/>
        </w:rPr>
        <w:t>Більшість</w:t>
      </w:r>
      <w:proofErr w:type="spellEnd"/>
      <w:r w:rsidRPr="001955FD">
        <w:rPr>
          <w:rFonts w:ascii="Times New Roman" w:hAnsi="Times New Roman" w:cs="Times New Roman"/>
          <w:sz w:val="28"/>
          <w:szCs w:val="28"/>
        </w:rPr>
        <w:t xml:space="preserve"> </w:t>
      </w:r>
      <w:proofErr w:type="spellStart"/>
      <w:r w:rsidRPr="001955FD">
        <w:rPr>
          <w:rFonts w:ascii="Times New Roman" w:hAnsi="Times New Roman" w:cs="Times New Roman"/>
          <w:sz w:val="28"/>
          <w:szCs w:val="28"/>
        </w:rPr>
        <w:t>організацій</w:t>
      </w:r>
      <w:proofErr w:type="spellEnd"/>
      <w:r w:rsidRPr="001955FD">
        <w:rPr>
          <w:rFonts w:ascii="Times New Roman" w:hAnsi="Times New Roman" w:cs="Times New Roman"/>
          <w:sz w:val="28"/>
          <w:szCs w:val="28"/>
        </w:rPr>
        <w:t xml:space="preserve"> </w:t>
      </w:r>
      <w:proofErr w:type="spellStart"/>
      <w:r w:rsidRPr="001955FD">
        <w:rPr>
          <w:rFonts w:ascii="Times New Roman" w:hAnsi="Times New Roman" w:cs="Times New Roman"/>
          <w:sz w:val="28"/>
          <w:szCs w:val="28"/>
        </w:rPr>
        <w:t>зазнача</w:t>
      </w:r>
      <w:r w:rsidR="001955FD">
        <w:rPr>
          <w:rFonts w:ascii="Times New Roman" w:hAnsi="Times New Roman" w:cs="Times New Roman"/>
          <w:sz w:val="28"/>
          <w:szCs w:val="28"/>
          <w:lang w:val="uk-UA"/>
        </w:rPr>
        <w:t>ють</w:t>
      </w:r>
      <w:proofErr w:type="spellEnd"/>
      <w:r w:rsidRPr="001955FD">
        <w:rPr>
          <w:rFonts w:ascii="Times New Roman" w:hAnsi="Times New Roman" w:cs="Times New Roman"/>
          <w:sz w:val="28"/>
          <w:szCs w:val="28"/>
        </w:rPr>
        <w:t xml:space="preserve"> </w:t>
      </w:r>
      <w:proofErr w:type="spellStart"/>
      <w:r w:rsidRPr="001955FD">
        <w:rPr>
          <w:rFonts w:ascii="Times New Roman" w:hAnsi="Times New Roman" w:cs="Times New Roman"/>
          <w:sz w:val="28"/>
          <w:szCs w:val="28"/>
        </w:rPr>
        <w:t>потребу</w:t>
      </w:r>
      <w:proofErr w:type="spellEnd"/>
      <w:r w:rsidR="001955FD">
        <w:rPr>
          <w:rFonts w:ascii="Times New Roman" w:hAnsi="Times New Roman" w:cs="Times New Roman"/>
          <w:sz w:val="28"/>
          <w:szCs w:val="28"/>
          <w:lang w:val="uk-UA"/>
        </w:rPr>
        <w:t>, як</w:t>
      </w:r>
      <w:r w:rsidRPr="001955FD">
        <w:rPr>
          <w:rFonts w:ascii="Times New Roman" w:hAnsi="Times New Roman" w:cs="Times New Roman"/>
          <w:sz w:val="28"/>
          <w:szCs w:val="28"/>
        </w:rPr>
        <w:t xml:space="preserve"> у </w:t>
      </w:r>
      <w:proofErr w:type="spellStart"/>
      <w:r w:rsidRPr="001955FD">
        <w:rPr>
          <w:rFonts w:ascii="Times New Roman" w:hAnsi="Times New Roman" w:cs="Times New Roman"/>
          <w:sz w:val="28"/>
          <w:szCs w:val="28"/>
        </w:rPr>
        <w:t>додаткових</w:t>
      </w:r>
      <w:proofErr w:type="spellEnd"/>
      <w:r w:rsidRPr="001955FD">
        <w:rPr>
          <w:rFonts w:ascii="Times New Roman" w:hAnsi="Times New Roman" w:cs="Times New Roman"/>
          <w:sz w:val="28"/>
          <w:szCs w:val="28"/>
        </w:rPr>
        <w:t xml:space="preserve"> </w:t>
      </w:r>
      <w:proofErr w:type="spellStart"/>
      <w:r w:rsidRPr="001955FD">
        <w:rPr>
          <w:rFonts w:ascii="Times New Roman" w:hAnsi="Times New Roman" w:cs="Times New Roman"/>
          <w:sz w:val="28"/>
          <w:szCs w:val="28"/>
        </w:rPr>
        <w:t>ресурсах</w:t>
      </w:r>
      <w:proofErr w:type="spellEnd"/>
      <w:r w:rsidRPr="001955FD">
        <w:rPr>
          <w:rFonts w:ascii="Times New Roman" w:hAnsi="Times New Roman" w:cs="Times New Roman"/>
          <w:sz w:val="28"/>
          <w:szCs w:val="28"/>
        </w:rPr>
        <w:t xml:space="preserve"> </w:t>
      </w:r>
      <w:proofErr w:type="spellStart"/>
      <w:r w:rsidRPr="001955FD">
        <w:rPr>
          <w:rFonts w:ascii="Times New Roman" w:hAnsi="Times New Roman" w:cs="Times New Roman"/>
          <w:sz w:val="28"/>
          <w:szCs w:val="28"/>
        </w:rPr>
        <w:t>для</w:t>
      </w:r>
      <w:proofErr w:type="spellEnd"/>
      <w:r w:rsidRPr="001955FD">
        <w:rPr>
          <w:rFonts w:ascii="Times New Roman" w:hAnsi="Times New Roman" w:cs="Times New Roman"/>
          <w:sz w:val="28"/>
          <w:szCs w:val="28"/>
        </w:rPr>
        <w:t xml:space="preserve"> </w:t>
      </w:r>
      <w:proofErr w:type="spellStart"/>
      <w:r w:rsidRPr="001955FD">
        <w:rPr>
          <w:rFonts w:ascii="Times New Roman" w:hAnsi="Times New Roman" w:cs="Times New Roman"/>
          <w:sz w:val="28"/>
          <w:szCs w:val="28"/>
        </w:rPr>
        <w:t>розвитку</w:t>
      </w:r>
      <w:proofErr w:type="spellEnd"/>
      <w:r w:rsidRPr="001955FD">
        <w:rPr>
          <w:rFonts w:ascii="Times New Roman" w:hAnsi="Times New Roman" w:cs="Times New Roman"/>
          <w:sz w:val="28"/>
          <w:szCs w:val="28"/>
        </w:rPr>
        <w:t xml:space="preserve"> </w:t>
      </w:r>
      <w:proofErr w:type="spellStart"/>
      <w:r w:rsidRPr="001955FD">
        <w:rPr>
          <w:rFonts w:ascii="Times New Roman" w:hAnsi="Times New Roman" w:cs="Times New Roman"/>
          <w:sz w:val="28"/>
          <w:szCs w:val="28"/>
        </w:rPr>
        <w:t>своєї</w:t>
      </w:r>
      <w:proofErr w:type="spellEnd"/>
      <w:r w:rsidRPr="001955FD">
        <w:rPr>
          <w:rFonts w:ascii="Times New Roman" w:hAnsi="Times New Roman" w:cs="Times New Roman"/>
          <w:sz w:val="28"/>
          <w:szCs w:val="28"/>
        </w:rPr>
        <w:t xml:space="preserve"> </w:t>
      </w:r>
      <w:proofErr w:type="spellStart"/>
      <w:r w:rsidRPr="001955FD">
        <w:rPr>
          <w:rFonts w:ascii="Times New Roman" w:hAnsi="Times New Roman" w:cs="Times New Roman"/>
          <w:sz w:val="28"/>
          <w:szCs w:val="28"/>
        </w:rPr>
        <w:t>діяльності</w:t>
      </w:r>
      <w:proofErr w:type="spellEnd"/>
      <w:r w:rsidR="001955FD">
        <w:rPr>
          <w:rFonts w:ascii="Times New Roman" w:hAnsi="Times New Roman" w:cs="Times New Roman"/>
          <w:sz w:val="28"/>
          <w:szCs w:val="28"/>
          <w:lang w:val="uk-UA"/>
        </w:rPr>
        <w:t>, так і в відповідних технічних засобах.</w:t>
      </w:r>
      <w:r w:rsidR="002C5590">
        <w:rPr>
          <w:rFonts w:ascii="Times New Roman" w:hAnsi="Times New Roman" w:cs="Times New Roman"/>
          <w:sz w:val="28"/>
          <w:szCs w:val="28"/>
          <w:lang w:val="uk-UA"/>
        </w:rPr>
        <w:t xml:space="preserve"> Деякі </w:t>
      </w:r>
      <w:r w:rsidR="002C5590">
        <w:rPr>
          <w:rFonts w:ascii="Times New Roman" w:hAnsi="Times New Roman" w:cs="Times New Roman"/>
          <w:sz w:val="28"/>
          <w:szCs w:val="28"/>
          <w:lang w:val="uk-UA"/>
        </w:rPr>
        <w:lastRenderedPageBreak/>
        <w:t>респонденти стверджують, що працюють на волонтерських засадах при повній в</w:t>
      </w:r>
      <w:r w:rsidR="002C5590" w:rsidRPr="002C5590">
        <w:rPr>
          <w:rFonts w:ascii="Times New Roman" w:hAnsi="Times New Roman" w:cs="Times New Roman"/>
          <w:sz w:val="28"/>
          <w:szCs w:val="28"/>
          <w:lang w:val="uk-UA"/>
        </w:rPr>
        <w:t>ідсутн</w:t>
      </w:r>
      <w:r w:rsidR="002C5590">
        <w:rPr>
          <w:rFonts w:ascii="Times New Roman" w:hAnsi="Times New Roman" w:cs="Times New Roman"/>
          <w:sz w:val="28"/>
          <w:szCs w:val="28"/>
          <w:lang w:val="uk-UA"/>
        </w:rPr>
        <w:t>ості</w:t>
      </w:r>
      <w:r w:rsidR="002C5590" w:rsidRPr="002C5590">
        <w:rPr>
          <w:rFonts w:ascii="Times New Roman" w:hAnsi="Times New Roman" w:cs="Times New Roman"/>
          <w:sz w:val="28"/>
          <w:szCs w:val="28"/>
          <w:lang w:val="uk-UA"/>
        </w:rPr>
        <w:t xml:space="preserve"> фінансування</w:t>
      </w:r>
      <w:r w:rsidR="002C5590">
        <w:rPr>
          <w:rFonts w:ascii="Times New Roman" w:hAnsi="Times New Roman" w:cs="Times New Roman"/>
          <w:sz w:val="28"/>
          <w:szCs w:val="28"/>
          <w:lang w:val="uk-UA"/>
        </w:rPr>
        <w:t xml:space="preserve">. </w:t>
      </w:r>
    </w:p>
    <w:p w14:paraId="0630E112" w14:textId="2BFDA6CC" w:rsidR="00A8601A" w:rsidRPr="005F57BF" w:rsidRDefault="00BD7E06" w:rsidP="005F57BF">
      <w:pPr>
        <w:pStyle w:val="ae"/>
        <w:numPr>
          <w:ilvl w:val="0"/>
          <w:numId w:val="2"/>
        </w:numPr>
        <w:jc w:val="both"/>
        <w:rPr>
          <w:rFonts w:ascii="Times New Roman" w:hAnsi="Times New Roman" w:cs="Times New Roman"/>
          <w:b/>
          <w:bCs/>
          <w:sz w:val="28"/>
          <w:szCs w:val="28"/>
          <w:lang w:val="uk-UA"/>
        </w:rPr>
      </w:pPr>
      <w:r w:rsidRPr="00896ABE">
        <w:rPr>
          <w:rFonts w:ascii="Times New Roman" w:hAnsi="Times New Roman" w:cs="Times New Roman"/>
          <w:b/>
          <w:bCs/>
          <w:sz w:val="28"/>
          <w:szCs w:val="28"/>
          <w:lang w:val="uk-UA"/>
        </w:rPr>
        <w:t>Слабка роль представників церков/релігійний організацій</w:t>
      </w:r>
      <w:r>
        <w:rPr>
          <w:rFonts w:ascii="Times New Roman" w:hAnsi="Times New Roman" w:cs="Times New Roman"/>
          <w:b/>
          <w:bCs/>
          <w:sz w:val="28"/>
          <w:szCs w:val="28"/>
          <w:lang w:val="uk-UA"/>
        </w:rPr>
        <w:t xml:space="preserve">, а інколи навіть нерозуміння </w:t>
      </w:r>
      <w:r w:rsidR="005F57BF">
        <w:rPr>
          <w:rFonts w:ascii="Times New Roman" w:hAnsi="Times New Roman" w:cs="Times New Roman"/>
          <w:b/>
          <w:bCs/>
          <w:sz w:val="28"/>
          <w:szCs w:val="28"/>
          <w:lang w:val="uk-UA"/>
        </w:rPr>
        <w:t xml:space="preserve">чи відмова говорити про ВІЛ </w:t>
      </w:r>
      <w:r>
        <w:rPr>
          <w:rFonts w:ascii="Times New Roman" w:hAnsi="Times New Roman" w:cs="Times New Roman"/>
          <w:b/>
          <w:bCs/>
          <w:sz w:val="28"/>
          <w:szCs w:val="28"/>
          <w:lang w:val="uk-UA"/>
        </w:rPr>
        <w:t>особливо в с</w:t>
      </w:r>
      <w:r w:rsidR="00C20E61">
        <w:rPr>
          <w:rFonts w:ascii="Times New Roman" w:hAnsi="Times New Roman" w:cs="Times New Roman"/>
          <w:b/>
          <w:bCs/>
          <w:sz w:val="28"/>
          <w:szCs w:val="28"/>
          <w:lang w:val="uk-UA"/>
        </w:rPr>
        <w:t>ільській місцевості</w:t>
      </w:r>
      <w:r w:rsidR="005F57BF">
        <w:rPr>
          <w:rFonts w:ascii="Times New Roman" w:hAnsi="Times New Roman" w:cs="Times New Roman"/>
          <w:b/>
          <w:bCs/>
          <w:sz w:val="28"/>
          <w:szCs w:val="28"/>
          <w:lang w:val="uk-UA"/>
        </w:rPr>
        <w:t>.</w:t>
      </w:r>
      <w:r w:rsidRPr="005F57BF">
        <w:rPr>
          <w:rFonts w:ascii="Times New Roman" w:hAnsi="Times New Roman" w:cs="Times New Roman"/>
          <w:b/>
          <w:bCs/>
          <w:sz w:val="28"/>
          <w:szCs w:val="28"/>
          <w:lang w:val="uk-UA"/>
        </w:rPr>
        <w:t xml:space="preserve"> </w:t>
      </w:r>
      <w:r w:rsidR="00A8601A" w:rsidRPr="005F57BF">
        <w:rPr>
          <w:rFonts w:ascii="Times New Roman" w:hAnsi="Times New Roman" w:cs="Times New Roman"/>
          <w:b/>
          <w:bCs/>
          <w:sz w:val="28"/>
          <w:szCs w:val="28"/>
          <w:lang w:val="uk-UA"/>
        </w:rPr>
        <w:t>Соціально-психологічні стримуючі фактори</w:t>
      </w:r>
      <w:r w:rsidRPr="005F57BF">
        <w:rPr>
          <w:rFonts w:ascii="Times New Roman" w:hAnsi="Times New Roman" w:cs="Times New Roman"/>
          <w:b/>
          <w:bCs/>
          <w:sz w:val="28"/>
          <w:szCs w:val="28"/>
          <w:lang w:val="uk-UA"/>
        </w:rPr>
        <w:t>.</w:t>
      </w:r>
    </w:p>
    <w:p w14:paraId="78D1CA3E" w14:textId="015BA66B" w:rsidR="00BD7E06" w:rsidRDefault="00BD7E06" w:rsidP="00BD7E06">
      <w:pPr>
        <w:spacing w:line="30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Деякі респонденти акцентують увагу на важливості подолання </w:t>
      </w:r>
      <w:bookmarkStart w:id="11" w:name="_Hlk138673120"/>
      <w:r>
        <w:rPr>
          <w:rFonts w:ascii="Times New Roman" w:hAnsi="Times New Roman" w:cs="Times New Roman"/>
          <w:sz w:val="28"/>
          <w:szCs w:val="28"/>
          <w:lang w:val="uk-UA"/>
        </w:rPr>
        <w:t>с</w:t>
      </w:r>
      <w:r w:rsidRPr="00BD7E06">
        <w:rPr>
          <w:rFonts w:ascii="Times New Roman" w:hAnsi="Times New Roman" w:cs="Times New Roman"/>
          <w:sz w:val="28"/>
          <w:szCs w:val="28"/>
          <w:lang w:val="uk-UA"/>
        </w:rPr>
        <w:t>оціально- психологічн</w:t>
      </w:r>
      <w:r>
        <w:rPr>
          <w:rFonts w:ascii="Times New Roman" w:hAnsi="Times New Roman" w:cs="Times New Roman"/>
          <w:sz w:val="28"/>
          <w:szCs w:val="28"/>
          <w:lang w:val="uk-UA"/>
        </w:rPr>
        <w:t>их</w:t>
      </w:r>
      <w:r w:rsidRPr="00BD7E06">
        <w:rPr>
          <w:rFonts w:ascii="Times New Roman" w:hAnsi="Times New Roman" w:cs="Times New Roman"/>
          <w:sz w:val="28"/>
          <w:szCs w:val="28"/>
          <w:lang w:val="uk-UA"/>
        </w:rPr>
        <w:t xml:space="preserve"> стримуюч</w:t>
      </w:r>
      <w:r>
        <w:rPr>
          <w:rFonts w:ascii="Times New Roman" w:hAnsi="Times New Roman" w:cs="Times New Roman"/>
          <w:sz w:val="28"/>
          <w:szCs w:val="28"/>
          <w:lang w:val="uk-UA"/>
        </w:rPr>
        <w:t>их</w:t>
      </w:r>
      <w:r w:rsidRPr="00BD7E06">
        <w:rPr>
          <w:rFonts w:ascii="Times New Roman" w:hAnsi="Times New Roman" w:cs="Times New Roman"/>
          <w:sz w:val="28"/>
          <w:szCs w:val="28"/>
          <w:lang w:val="uk-UA"/>
        </w:rPr>
        <w:t xml:space="preserve"> фактор</w:t>
      </w:r>
      <w:bookmarkEnd w:id="11"/>
      <w:r>
        <w:rPr>
          <w:rFonts w:ascii="Times New Roman" w:hAnsi="Times New Roman" w:cs="Times New Roman"/>
          <w:sz w:val="28"/>
          <w:szCs w:val="28"/>
          <w:lang w:val="uk-UA"/>
        </w:rPr>
        <w:t xml:space="preserve">ів. </w:t>
      </w:r>
      <w:r w:rsidR="005F57BF">
        <w:rPr>
          <w:rFonts w:ascii="Times New Roman" w:hAnsi="Times New Roman" w:cs="Times New Roman"/>
          <w:sz w:val="28"/>
          <w:szCs w:val="28"/>
          <w:lang w:val="uk-UA"/>
        </w:rPr>
        <w:t xml:space="preserve">Це торкається </w:t>
      </w:r>
      <w:r w:rsidR="005F57BF">
        <w:rPr>
          <w:rFonts w:ascii="Times New Roman" w:hAnsi="Times New Roman" w:cs="Times New Roman"/>
          <w:sz w:val="28"/>
          <w:szCs w:val="28"/>
          <w:lang w:val="uk-UA"/>
        </w:rPr>
        <w:t>перш за все</w:t>
      </w:r>
      <w:r w:rsidR="005F57BF">
        <w:rPr>
          <w:rFonts w:ascii="Times New Roman" w:hAnsi="Times New Roman" w:cs="Times New Roman"/>
          <w:sz w:val="28"/>
          <w:szCs w:val="28"/>
          <w:lang w:val="uk-UA"/>
        </w:rPr>
        <w:t xml:space="preserve"> </w:t>
      </w:r>
      <w:r w:rsidR="005F57BF" w:rsidRPr="00BD7E06">
        <w:rPr>
          <w:rFonts w:ascii="Times New Roman" w:hAnsi="Times New Roman" w:cs="Times New Roman"/>
          <w:sz w:val="28"/>
          <w:szCs w:val="28"/>
          <w:lang w:val="uk-UA"/>
        </w:rPr>
        <w:t>священнослужител</w:t>
      </w:r>
      <w:r w:rsidR="005F57BF">
        <w:rPr>
          <w:rFonts w:ascii="Times New Roman" w:hAnsi="Times New Roman" w:cs="Times New Roman"/>
          <w:sz w:val="28"/>
          <w:szCs w:val="28"/>
          <w:lang w:val="uk-UA"/>
        </w:rPr>
        <w:t>ів</w:t>
      </w:r>
      <w:r w:rsidR="005F57BF" w:rsidRPr="00BD7E06">
        <w:rPr>
          <w:rFonts w:ascii="Times New Roman" w:hAnsi="Times New Roman" w:cs="Times New Roman"/>
          <w:sz w:val="28"/>
          <w:szCs w:val="28"/>
          <w:lang w:val="uk-UA"/>
        </w:rPr>
        <w:t>, особливо в с</w:t>
      </w:r>
      <w:r w:rsidR="00C20E61">
        <w:rPr>
          <w:rFonts w:ascii="Times New Roman" w:hAnsi="Times New Roman" w:cs="Times New Roman"/>
          <w:sz w:val="28"/>
          <w:szCs w:val="28"/>
          <w:lang w:val="uk-UA"/>
        </w:rPr>
        <w:t>ільській місцевості</w:t>
      </w:r>
      <w:r w:rsidR="005F57BF" w:rsidRPr="00BD7E06">
        <w:rPr>
          <w:rFonts w:ascii="Times New Roman" w:hAnsi="Times New Roman" w:cs="Times New Roman"/>
          <w:sz w:val="28"/>
          <w:szCs w:val="28"/>
          <w:lang w:val="uk-UA"/>
        </w:rPr>
        <w:t xml:space="preserve"> щодо подолання стереотипів для недопущення стигми та дискримінації щодо осіб, хворих на ВІЛ/СНІД.</w:t>
      </w:r>
      <w:r w:rsidR="005F57BF">
        <w:rPr>
          <w:rFonts w:ascii="Times New Roman" w:hAnsi="Times New Roman" w:cs="Times New Roman"/>
          <w:sz w:val="28"/>
          <w:szCs w:val="28"/>
          <w:lang w:val="uk-UA"/>
        </w:rPr>
        <w:t xml:space="preserve"> Також і самих людей, які можуть думати</w:t>
      </w:r>
      <w:r w:rsidRPr="00BD7E0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7E06">
        <w:rPr>
          <w:rFonts w:ascii="Times New Roman" w:hAnsi="Times New Roman" w:cs="Times New Roman"/>
          <w:sz w:val="28"/>
          <w:szCs w:val="28"/>
          <w:lang w:val="uk-UA"/>
        </w:rPr>
        <w:t>мене ви</w:t>
      </w:r>
      <w:r w:rsidR="00C20E61">
        <w:rPr>
          <w:rFonts w:ascii="Times New Roman" w:hAnsi="Times New Roman" w:cs="Times New Roman"/>
          <w:sz w:val="28"/>
          <w:szCs w:val="28"/>
          <w:lang w:val="uk-UA"/>
        </w:rPr>
        <w:t>жену</w:t>
      </w:r>
      <w:r w:rsidRPr="00BD7E06">
        <w:rPr>
          <w:rFonts w:ascii="Times New Roman" w:hAnsi="Times New Roman" w:cs="Times New Roman"/>
          <w:sz w:val="28"/>
          <w:szCs w:val="28"/>
          <w:lang w:val="uk-UA"/>
        </w:rPr>
        <w:t>ть зі спільноти, як дізнаються, що я хворий/хвора</w:t>
      </w:r>
      <w:r>
        <w:rPr>
          <w:rFonts w:ascii="Times New Roman" w:hAnsi="Times New Roman" w:cs="Times New Roman"/>
          <w:sz w:val="28"/>
          <w:szCs w:val="28"/>
          <w:lang w:val="uk-UA"/>
        </w:rPr>
        <w:t>»</w:t>
      </w:r>
      <w:r w:rsidRPr="00BD7E0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7E06">
        <w:rPr>
          <w:rFonts w:ascii="Times New Roman" w:hAnsi="Times New Roman" w:cs="Times New Roman"/>
          <w:sz w:val="28"/>
          <w:szCs w:val="28"/>
          <w:lang w:val="uk-UA"/>
        </w:rPr>
        <w:t>мене довічно за</w:t>
      </w:r>
      <w:r w:rsidR="00DD66A4">
        <w:rPr>
          <w:rFonts w:ascii="Times New Roman" w:hAnsi="Times New Roman" w:cs="Times New Roman"/>
          <w:sz w:val="28"/>
          <w:szCs w:val="28"/>
          <w:lang w:val="uk-UA"/>
        </w:rPr>
        <w:t>лиша</w:t>
      </w:r>
      <w:r w:rsidRPr="00BD7E06">
        <w:rPr>
          <w:rFonts w:ascii="Times New Roman" w:hAnsi="Times New Roman" w:cs="Times New Roman"/>
          <w:sz w:val="28"/>
          <w:szCs w:val="28"/>
          <w:lang w:val="uk-UA"/>
        </w:rPr>
        <w:t>ть в лікарні</w:t>
      </w:r>
      <w:r>
        <w:rPr>
          <w:rFonts w:ascii="Times New Roman" w:hAnsi="Times New Roman" w:cs="Times New Roman"/>
          <w:sz w:val="28"/>
          <w:szCs w:val="28"/>
          <w:lang w:val="uk-UA"/>
        </w:rPr>
        <w:t>»</w:t>
      </w:r>
      <w:r w:rsidRPr="00BD7E0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7E06">
        <w:rPr>
          <w:rFonts w:ascii="Times New Roman" w:hAnsi="Times New Roman" w:cs="Times New Roman"/>
          <w:sz w:val="28"/>
          <w:szCs w:val="28"/>
          <w:lang w:val="uk-UA"/>
        </w:rPr>
        <w:t>дієвих ліків нема</w:t>
      </w:r>
      <w:r>
        <w:rPr>
          <w:rFonts w:ascii="Times New Roman" w:hAnsi="Times New Roman" w:cs="Times New Roman"/>
          <w:sz w:val="28"/>
          <w:szCs w:val="28"/>
          <w:lang w:val="uk-UA"/>
        </w:rPr>
        <w:t>»</w:t>
      </w:r>
      <w:r w:rsidRPr="00BD7E0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7E06">
        <w:rPr>
          <w:rFonts w:ascii="Times New Roman" w:hAnsi="Times New Roman" w:cs="Times New Roman"/>
          <w:sz w:val="28"/>
          <w:szCs w:val="28"/>
          <w:lang w:val="uk-UA"/>
        </w:rPr>
        <w:t>а може саме пройде?</w:t>
      </w:r>
      <w:r>
        <w:rPr>
          <w:rFonts w:ascii="Times New Roman" w:hAnsi="Times New Roman" w:cs="Times New Roman"/>
          <w:sz w:val="28"/>
          <w:szCs w:val="28"/>
          <w:lang w:val="uk-UA"/>
        </w:rPr>
        <w:t xml:space="preserve">». </w:t>
      </w:r>
    </w:p>
    <w:p w14:paraId="67BFF525" w14:textId="77777777" w:rsidR="00325A79" w:rsidRPr="00325A79" w:rsidRDefault="00325A79" w:rsidP="00325A79">
      <w:pPr>
        <w:spacing w:line="300" w:lineRule="atLeast"/>
        <w:rPr>
          <w:rFonts w:ascii="Times New Roman" w:hAnsi="Times New Roman" w:cs="Times New Roman"/>
          <w:sz w:val="28"/>
          <w:szCs w:val="28"/>
          <w:lang w:val="uk-UA"/>
        </w:rPr>
      </w:pPr>
      <w:r w:rsidRPr="00325A79">
        <w:rPr>
          <w:rFonts w:ascii="Times New Roman" w:hAnsi="Times New Roman" w:cs="Times New Roman"/>
          <w:sz w:val="28"/>
          <w:szCs w:val="28"/>
          <w:lang w:val="uk-UA"/>
        </w:rPr>
        <w:t>Завищений рівень перестороги (іноді до ворожого ставлення) людей до ВІЛ/СНІД позитивних. І відповідно небажання відкриватись і заявляти про себе і свій статус останніх.</w:t>
      </w:r>
    </w:p>
    <w:p w14:paraId="3E82E3AE" w14:textId="77777777" w:rsidR="00325A79" w:rsidRPr="00BD7E06" w:rsidRDefault="00325A79" w:rsidP="00BD7E06">
      <w:pPr>
        <w:spacing w:line="300" w:lineRule="atLeast"/>
        <w:rPr>
          <w:rFonts w:ascii="Times New Roman" w:hAnsi="Times New Roman" w:cs="Times New Roman"/>
          <w:sz w:val="28"/>
          <w:szCs w:val="28"/>
          <w:lang w:val="uk-UA"/>
        </w:rPr>
      </w:pPr>
    </w:p>
    <w:p w14:paraId="4B28908B" w14:textId="77777777" w:rsidR="002C5590" w:rsidRPr="001955FD" w:rsidRDefault="002C5590" w:rsidP="00252C59">
      <w:pPr>
        <w:jc w:val="both"/>
        <w:rPr>
          <w:rFonts w:ascii="Times New Roman" w:hAnsi="Times New Roman" w:cs="Times New Roman"/>
          <w:sz w:val="28"/>
          <w:szCs w:val="28"/>
          <w:lang w:val="uk-UA"/>
        </w:rPr>
      </w:pPr>
    </w:p>
    <w:p w14:paraId="4D930155" w14:textId="0CBE0992" w:rsidR="00F96D84" w:rsidRPr="00252C59" w:rsidRDefault="00E95045" w:rsidP="00252C59">
      <w:pPr>
        <w:jc w:val="both"/>
        <w:rPr>
          <w:rFonts w:ascii="Times New Roman" w:hAnsi="Times New Roman" w:cs="Times New Roman"/>
          <w:b/>
          <w:bCs/>
          <w:sz w:val="28"/>
          <w:szCs w:val="28"/>
          <w:lang w:val="uk-UA"/>
        </w:rPr>
      </w:pPr>
      <w:r w:rsidRPr="001955FD">
        <w:rPr>
          <w:rFonts w:ascii="Times New Roman" w:hAnsi="Times New Roman" w:cs="Times New Roman"/>
          <w:b/>
          <w:bCs/>
          <w:sz w:val="28"/>
          <w:szCs w:val="28"/>
          <w:lang w:val="uk-UA"/>
        </w:rPr>
        <w:t>Основні результати опитування представників церков/релігійних організацій України щодо реалізації заходів протидії ВІЛ, проведеного у 202</w:t>
      </w:r>
      <w:r w:rsidR="00F96D84" w:rsidRPr="00252C59">
        <w:rPr>
          <w:rFonts w:ascii="Times New Roman" w:hAnsi="Times New Roman" w:cs="Times New Roman"/>
          <w:b/>
          <w:bCs/>
          <w:sz w:val="28"/>
          <w:szCs w:val="28"/>
          <w:lang w:val="uk-UA"/>
        </w:rPr>
        <w:t>2</w:t>
      </w:r>
      <w:r w:rsidRPr="001955FD">
        <w:rPr>
          <w:rFonts w:ascii="Times New Roman" w:hAnsi="Times New Roman" w:cs="Times New Roman"/>
          <w:b/>
          <w:bCs/>
          <w:sz w:val="28"/>
          <w:szCs w:val="28"/>
          <w:lang w:val="uk-UA"/>
        </w:rPr>
        <w:t xml:space="preserve"> році</w:t>
      </w:r>
      <w:r w:rsidR="00F96D84" w:rsidRPr="00252C59">
        <w:rPr>
          <w:rFonts w:ascii="Times New Roman" w:hAnsi="Times New Roman" w:cs="Times New Roman"/>
          <w:b/>
          <w:bCs/>
          <w:sz w:val="28"/>
          <w:szCs w:val="28"/>
          <w:lang w:val="uk-UA"/>
        </w:rPr>
        <w:t>.</w:t>
      </w:r>
    </w:p>
    <w:p w14:paraId="1EE3FEB8" w14:textId="441F1678" w:rsidR="00F96D84" w:rsidRPr="00252C59" w:rsidRDefault="00E95045"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За результатами опитування необхідно визначити, що церкви та релігійні організації </w:t>
      </w:r>
      <w:r w:rsidR="001955FD">
        <w:rPr>
          <w:rFonts w:ascii="Times New Roman" w:hAnsi="Times New Roman" w:cs="Times New Roman"/>
          <w:sz w:val="28"/>
          <w:szCs w:val="28"/>
          <w:lang w:val="uk-UA"/>
        </w:rPr>
        <w:t xml:space="preserve">продовжують </w:t>
      </w:r>
      <w:r w:rsidRPr="00252C59">
        <w:rPr>
          <w:rFonts w:ascii="Times New Roman" w:hAnsi="Times New Roman" w:cs="Times New Roman"/>
          <w:sz w:val="28"/>
          <w:szCs w:val="28"/>
          <w:lang w:val="uk-UA"/>
        </w:rPr>
        <w:t>працю</w:t>
      </w:r>
      <w:r w:rsidR="001955FD">
        <w:rPr>
          <w:rFonts w:ascii="Times New Roman" w:hAnsi="Times New Roman" w:cs="Times New Roman"/>
          <w:sz w:val="28"/>
          <w:szCs w:val="28"/>
          <w:lang w:val="uk-UA"/>
        </w:rPr>
        <w:t>вати</w:t>
      </w:r>
      <w:r w:rsidRPr="00252C59">
        <w:rPr>
          <w:rFonts w:ascii="Times New Roman" w:hAnsi="Times New Roman" w:cs="Times New Roman"/>
          <w:sz w:val="28"/>
          <w:szCs w:val="28"/>
          <w:lang w:val="uk-UA"/>
        </w:rPr>
        <w:t xml:space="preserve"> у наступних напрямках в контексті протидії ВІЛ-інфекції/СНІДу в Україні:</w:t>
      </w:r>
    </w:p>
    <w:p w14:paraId="79E8E3BD" w14:textId="77777777" w:rsidR="00F96D84" w:rsidRPr="00252C59" w:rsidRDefault="00E95045"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Профілактика інфікування ВІЛ (тестування, консультування, видача інформаційних матеріалів); </w:t>
      </w:r>
    </w:p>
    <w:p w14:paraId="1D69B0A8" w14:textId="77777777" w:rsidR="00F96D84" w:rsidRPr="00252C59" w:rsidRDefault="00E95045"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Освітня діяльність (проведення тренінгів, навчальних програм для семінаристів та священнослужителів, тренінгова діяльність спільно з представниками поліції, превентивні лекції для мирян, тематичні лекції та проповіді); </w:t>
      </w:r>
    </w:p>
    <w:p w14:paraId="2D5A3637" w14:textId="4BCC09BD" w:rsidR="00F96D84" w:rsidRPr="00252C59" w:rsidRDefault="00E95045"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Просвітницька діяльність (проведення акцій, просвітницьких заходів, роздача буклетів, висвітлення інформації у соціальних мережах) у тому числі направлена на зниження рівня стигми та дискримінації ВІЛ</w:t>
      </w:r>
      <w:r w:rsidR="00F96D84" w:rsidRPr="00252C59">
        <w:rPr>
          <w:rFonts w:ascii="Times New Roman" w:hAnsi="Times New Roman" w:cs="Times New Roman"/>
          <w:sz w:val="28"/>
          <w:szCs w:val="28"/>
          <w:lang w:val="uk-UA"/>
        </w:rPr>
        <w:t>-</w:t>
      </w:r>
      <w:r w:rsidRPr="00252C59">
        <w:rPr>
          <w:rFonts w:ascii="Times New Roman" w:hAnsi="Times New Roman" w:cs="Times New Roman"/>
          <w:sz w:val="28"/>
          <w:szCs w:val="28"/>
          <w:lang w:val="uk-UA"/>
        </w:rPr>
        <w:t>позитивних осіб;</w:t>
      </w:r>
    </w:p>
    <w:p w14:paraId="72027BF5" w14:textId="191E386C" w:rsidR="00A8601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lastRenderedPageBreak/>
        <w:t xml:space="preserve">- Підтримка ВІЛ-інфікованих та членів їх сімей (духовно-психологічне консультування у </w:t>
      </w:r>
      <w:proofErr w:type="spellStart"/>
      <w:r w:rsidRPr="00252C59">
        <w:rPr>
          <w:rFonts w:ascii="Times New Roman" w:hAnsi="Times New Roman" w:cs="Times New Roman"/>
          <w:sz w:val="28"/>
          <w:szCs w:val="28"/>
          <w:lang w:val="uk-UA"/>
        </w:rPr>
        <w:t>т.ч</w:t>
      </w:r>
      <w:proofErr w:type="spellEnd"/>
      <w:r w:rsidRPr="00252C59">
        <w:rPr>
          <w:rFonts w:ascii="Times New Roman" w:hAnsi="Times New Roman" w:cs="Times New Roman"/>
          <w:sz w:val="28"/>
          <w:szCs w:val="28"/>
          <w:lang w:val="uk-UA"/>
        </w:rPr>
        <w:t xml:space="preserve">. сімей, онлайн програма по відновленню емоційного здоров'я, духовно-психологічна підтримка в місцях позбавлення волі); </w:t>
      </w:r>
    </w:p>
    <w:p w14:paraId="0EEC9758" w14:textId="77777777" w:rsidR="00F96D84"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Програми реабілітації для осіб із залежністю. </w:t>
      </w:r>
    </w:p>
    <w:p w14:paraId="57F36765" w14:textId="77777777" w:rsidR="00F96D84" w:rsidRPr="00252C59" w:rsidRDefault="00F96D84" w:rsidP="00252C59">
      <w:pPr>
        <w:jc w:val="both"/>
        <w:rPr>
          <w:rFonts w:ascii="Times New Roman" w:hAnsi="Times New Roman" w:cs="Times New Roman"/>
          <w:b/>
          <w:bCs/>
          <w:sz w:val="28"/>
          <w:szCs w:val="28"/>
          <w:lang w:val="uk-UA"/>
        </w:rPr>
      </w:pPr>
      <w:r w:rsidRPr="00252C59">
        <w:rPr>
          <w:rFonts w:ascii="Times New Roman" w:hAnsi="Times New Roman" w:cs="Times New Roman"/>
          <w:b/>
          <w:bCs/>
          <w:sz w:val="28"/>
          <w:szCs w:val="28"/>
          <w:lang w:val="uk-UA"/>
        </w:rPr>
        <w:t xml:space="preserve">Послуги, які надають церкви/релігійні організації у контексті ВІЛ: </w:t>
      </w:r>
    </w:p>
    <w:p w14:paraId="375BCCC0" w14:textId="77777777" w:rsidR="00F96D84"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Комплексна допомога сім’ям, де є діти, народжені від ВІЛ-інфікованих батьків; </w:t>
      </w:r>
    </w:p>
    <w:p w14:paraId="79C64401" w14:textId="1A644A53" w:rsidR="005A278A" w:rsidRPr="005A278A" w:rsidRDefault="005A278A" w:rsidP="005A278A">
      <w:pPr>
        <w:spacing w:line="300" w:lineRule="atLeast"/>
        <w:rPr>
          <w:rFonts w:ascii="Times New Roman" w:hAnsi="Times New Roman" w:cs="Times New Roman"/>
          <w:sz w:val="28"/>
          <w:szCs w:val="28"/>
          <w:lang w:val="uk-UA"/>
        </w:rPr>
      </w:pPr>
      <w:r>
        <w:rPr>
          <w:rFonts w:ascii="Roboto" w:hAnsi="Roboto"/>
          <w:color w:val="202124"/>
          <w:spacing w:val="3"/>
          <w:sz w:val="21"/>
          <w:szCs w:val="21"/>
          <w:shd w:val="clear" w:color="auto" w:fill="FFFFFF"/>
          <w:lang w:val="uk-UA"/>
        </w:rPr>
        <w:t xml:space="preserve">- </w:t>
      </w:r>
      <w:r w:rsidRPr="005A278A">
        <w:rPr>
          <w:rFonts w:ascii="Times New Roman" w:hAnsi="Times New Roman" w:cs="Times New Roman"/>
          <w:sz w:val="28"/>
          <w:szCs w:val="28"/>
          <w:lang w:val="uk-UA"/>
        </w:rPr>
        <w:t xml:space="preserve">Консультації </w:t>
      </w:r>
      <w:r w:rsidRPr="005A278A">
        <w:rPr>
          <w:rFonts w:ascii="Times New Roman" w:hAnsi="Times New Roman" w:cs="Times New Roman"/>
          <w:sz w:val="28"/>
          <w:szCs w:val="28"/>
          <w:lang w:val="uk-UA"/>
        </w:rPr>
        <w:t xml:space="preserve">медичних </w:t>
      </w:r>
      <w:r w:rsidRPr="005A278A">
        <w:rPr>
          <w:rFonts w:ascii="Times New Roman" w:hAnsi="Times New Roman" w:cs="Times New Roman"/>
          <w:sz w:val="28"/>
          <w:szCs w:val="28"/>
          <w:lang w:val="uk-UA"/>
        </w:rPr>
        <w:t xml:space="preserve">священиків, </w:t>
      </w:r>
      <w:r w:rsidRPr="005A278A">
        <w:rPr>
          <w:rFonts w:ascii="Times New Roman" w:hAnsi="Times New Roman" w:cs="Times New Roman"/>
          <w:sz w:val="28"/>
          <w:szCs w:val="28"/>
          <w:lang w:val="uk-UA"/>
        </w:rPr>
        <w:t>психологів</w:t>
      </w:r>
      <w:r w:rsidRPr="005A278A">
        <w:rPr>
          <w:rFonts w:ascii="Times New Roman" w:hAnsi="Times New Roman" w:cs="Times New Roman"/>
          <w:sz w:val="28"/>
          <w:szCs w:val="28"/>
          <w:lang w:val="uk-UA"/>
        </w:rPr>
        <w:t>;</w:t>
      </w:r>
    </w:p>
    <w:p w14:paraId="6BEADE23" w14:textId="117C7783" w:rsidR="005A278A" w:rsidRPr="005A278A" w:rsidRDefault="005A278A" w:rsidP="005A278A">
      <w:pPr>
        <w:spacing w:line="300" w:lineRule="atLeast"/>
        <w:rPr>
          <w:rFonts w:ascii="Times New Roman" w:hAnsi="Times New Roman" w:cs="Times New Roman"/>
          <w:sz w:val="28"/>
          <w:szCs w:val="28"/>
          <w:lang w:val="uk-UA"/>
        </w:rPr>
      </w:pPr>
      <w:r w:rsidRPr="005A278A">
        <w:rPr>
          <w:rFonts w:ascii="Times New Roman" w:hAnsi="Times New Roman" w:cs="Times New Roman"/>
          <w:sz w:val="28"/>
          <w:szCs w:val="28"/>
          <w:lang w:val="uk-UA"/>
        </w:rPr>
        <w:t xml:space="preserve"> </w:t>
      </w:r>
      <w:r w:rsidRPr="005A278A">
        <w:rPr>
          <w:rFonts w:ascii="Times New Roman" w:hAnsi="Times New Roman" w:cs="Times New Roman"/>
          <w:sz w:val="28"/>
          <w:szCs w:val="28"/>
          <w:lang w:val="uk-UA"/>
        </w:rPr>
        <w:t xml:space="preserve">- Відвідування </w:t>
      </w:r>
      <w:r w:rsidRPr="005A278A">
        <w:rPr>
          <w:rFonts w:ascii="Times New Roman" w:hAnsi="Times New Roman" w:cs="Times New Roman"/>
          <w:sz w:val="28"/>
          <w:szCs w:val="28"/>
          <w:lang w:val="uk-UA"/>
        </w:rPr>
        <w:t>в місцях позбавлення вол</w:t>
      </w:r>
      <w:r w:rsidRPr="005A278A">
        <w:rPr>
          <w:rFonts w:ascii="Times New Roman" w:hAnsi="Times New Roman" w:cs="Times New Roman"/>
          <w:sz w:val="28"/>
          <w:szCs w:val="28"/>
          <w:lang w:val="uk-UA"/>
        </w:rPr>
        <w:t>і;</w:t>
      </w:r>
    </w:p>
    <w:p w14:paraId="26EE7588" w14:textId="121C3171" w:rsidR="005A278A" w:rsidRPr="005A278A" w:rsidRDefault="005A278A" w:rsidP="005A278A">
      <w:pPr>
        <w:spacing w:line="300" w:lineRule="atLeast"/>
        <w:rPr>
          <w:rFonts w:ascii="Times New Roman" w:hAnsi="Times New Roman" w:cs="Times New Roman"/>
          <w:sz w:val="28"/>
          <w:szCs w:val="28"/>
          <w:lang w:val="uk-UA"/>
        </w:rPr>
      </w:pPr>
      <w:r w:rsidRPr="005A278A">
        <w:rPr>
          <w:rFonts w:ascii="Times New Roman" w:hAnsi="Times New Roman" w:cs="Times New Roman"/>
          <w:sz w:val="28"/>
          <w:szCs w:val="28"/>
          <w:lang w:val="uk-UA"/>
        </w:rPr>
        <w:t>-</w:t>
      </w:r>
      <w:r w:rsidRPr="005A278A">
        <w:rPr>
          <w:rFonts w:ascii="Times New Roman" w:hAnsi="Times New Roman" w:cs="Times New Roman"/>
          <w:sz w:val="28"/>
          <w:szCs w:val="28"/>
          <w:lang w:val="uk-UA"/>
        </w:rPr>
        <w:t xml:space="preserve"> </w:t>
      </w:r>
      <w:r w:rsidRPr="005A278A">
        <w:rPr>
          <w:rFonts w:ascii="Times New Roman" w:hAnsi="Times New Roman" w:cs="Times New Roman"/>
          <w:sz w:val="28"/>
          <w:szCs w:val="28"/>
          <w:lang w:val="uk-UA"/>
        </w:rPr>
        <w:t xml:space="preserve">Пастирська </w:t>
      </w:r>
      <w:r w:rsidRPr="005A278A">
        <w:rPr>
          <w:rFonts w:ascii="Times New Roman" w:hAnsi="Times New Roman" w:cs="Times New Roman"/>
          <w:sz w:val="28"/>
          <w:szCs w:val="28"/>
          <w:lang w:val="uk-UA"/>
        </w:rPr>
        <w:t>духовна підтримка</w:t>
      </w:r>
      <w:r w:rsidR="00F234EA">
        <w:rPr>
          <w:rFonts w:ascii="Times New Roman" w:hAnsi="Times New Roman" w:cs="Times New Roman"/>
          <w:sz w:val="28"/>
          <w:szCs w:val="28"/>
          <w:lang w:val="uk-UA"/>
        </w:rPr>
        <w:t xml:space="preserve"> та консультації</w:t>
      </w:r>
      <w:r w:rsidRPr="005A278A">
        <w:rPr>
          <w:rFonts w:ascii="Times New Roman" w:hAnsi="Times New Roman" w:cs="Times New Roman"/>
          <w:sz w:val="28"/>
          <w:szCs w:val="28"/>
          <w:lang w:val="uk-UA"/>
        </w:rPr>
        <w:t>;</w:t>
      </w:r>
    </w:p>
    <w:p w14:paraId="5B999B85" w14:textId="315CBF94" w:rsidR="005A278A" w:rsidRPr="005A278A" w:rsidRDefault="005A278A" w:rsidP="005A278A">
      <w:pPr>
        <w:spacing w:line="300" w:lineRule="atLeast"/>
        <w:rPr>
          <w:rFonts w:ascii="Times New Roman" w:hAnsi="Times New Roman" w:cs="Times New Roman"/>
          <w:sz w:val="28"/>
          <w:szCs w:val="28"/>
          <w:lang w:val="uk-UA"/>
        </w:rPr>
      </w:pPr>
      <w:r w:rsidRPr="005A278A">
        <w:rPr>
          <w:rFonts w:ascii="Times New Roman" w:hAnsi="Times New Roman" w:cs="Times New Roman"/>
          <w:sz w:val="28"/>
          <w:szCs w:val="28"/>
          <w:lang w:val="uk-UA"/>
        </w:rPr>
        <w:t>-</w:t>
      </w:r>
      <w:r w:rsidRPr="005A278A">
        <w:rPr>
          <w:rFonts w:ascii="Times New Roman" w:hAnsi="Times New Roman" w:cs="Times New Roman"/>
          <w:sz w:val="28"/>
          <w:szCs w:val="28"/>
          <w:lang w:val="uk-UA"/>
        </w:rPr>
        <w:t xml:space="preserve"> </w:t>
      </w:r>
      <w:r w:rsidRPr="005A278A">
        <w:rPr>
          <w:rFonts w:ascii="Times New Roman" w:hAnsi="Times New Roman" w:cs="Times New Roman"/>
          <w:sz w:val="28"/>
          <w:szCs w:val="28"/>
          <w:lang w:val="uk-UA"/>
        </w:rPr>
        <w:t xml:space="preserve">Духовна </w:t>
      </w:r>
      <w:r w:rsidRPr="005A278A">
        <w:rPr>
          <w:rFonts w:ascii="Times New Roman" w:hAnsi="Times New Roman" w:cs="Times New Roman"/>
          <w:sz w:val="28"/>
          <w:szCs w:val="28"/>
          <w:lang w:val="uk-UA"/>
        </w:rPr>
        <w:t>допомога через Біблійні курси</w:t>
      </w:r>
      <w:r w:rsidRPr="005A278A">
        <w:rPr>
          <w:rFonts w:ascii="Times New Roman" w:hAnsi="Times New Roman" w:cs="Times New Roman"/>
          <w:sz w:val="28"/>
          <w:szCs w:val="28"/>
          <w:lang w:val="uk-UA"/>
        </w:rPr>
        <w:t>, лекції;</w:t>
      </w:r>
    </w:p>
    <w:p w14:paraId="3CAC55C2" w14:textId="77777777" w:rsidR="005A278A" w:rsidRPr="005A278A" w:rsidRDefault="005A278A" w:rsidP="005A278A">
      <w:pPr>
        <w:spacing w:line="300" w:lineRule="atLeast"/>
        <w:rPr>
          <w:rFonts w:ascii="Times New Roman" w:hAnsi="Times New Roman" w:cs="Times New Roman"/>
          <w:sz w:val="28"/>
          <w:szCs w:val="28"/>
          <w:lang w:val="uk-UA"/>
        </w:rPr>
      </w:pPr>
      <w:r w:rsidRPr="005A278A">
        <w:rPr>
          <w:rFonts w:ascii="Times New Roman" w:hAnsi="Times New Roman" w:cs="Times New Roman"/>
          <w:sz w:val="28"/>
          <w:szCs w:val="28"/>
          <w:lang w:val="uk-UA"/>
        </w:rPr>
        <w:t xml:space="preserve">- </w:t>
      </w:r>
      <w:r w:rsidRPr="005A278A">
        <w:rPr>
          <w:rFonts w:ascii="Times New Roman" w:hAnsi="Times New Roman" w:cs="Times New Roman"/>
          <w:sz w:val="28"/>
          <w:szCs w:val="28"/>
          <w:lang w:val="uk-UA"/>
        </w:rPr>
        <w:t>Консультації психолога, групи підтримки по програмі " зцілення душевних ран"</w:t>
      </w:r>
      <w:r w:rsidRPr="005A278A">
        <w:rPr>
          <w:rFonts w:ascii="Times New Roman" w:hAnsi="Times New Roman" w:cs="Times New Roman"/>
          <w:sz w:val="28"/>
          <w:szCs w:val="28"/>
          <w:lang w:val="uk-UA"/>
        </w:rPr>
        <w:t>;</w:t>
      </w:r>
    </w:p>
    <w:p w14:paraId="409F23C7" w14:textId="0E3B411C" w:rsidR="005A278A" w:rsidRPr="005A278A" w:rsidRDefault="005A278A" w:rsidP="005A278A">
      <w:pPr>
        <w:spacing w:line="300" w:lineRule="atLeast"/>
        <w:rPr>
          <w:rFonts w:ascii="Times New Roman" w:hAnsi="Times New Roman" w:cs="Times New Roman"/>
          <w:sz w:val="28"/>
          <w:szCs w:val="28"/>
          <w:lang w:val="uk-UA"/>
        </w:rPr>
      </w:pPr>
      <w:r w:rsidRPr="005A278A">
        <w:rPr>
          <w:rFonts w:ascii="Times New Roman" w:hAnsi="Times New Roman" w:cs="Times New Roman"/>
          <w:sz w:val="28"/>
          <w:szCs w:val="28"/>
          <w:lang w:val="uk-UA"/>
        </w:rPr>
        <w:t xml:space="preserve">- Клубні </w:t>
      </w:r>
      <w:r w:rsidRPr="005A278A">
        <w:rPr>
          <w:rFonts w:ascii="Times New Roman" w:hAnsi="Times New Roman" w:cs="Times New Roman"/>
          <w:sz w:val="28"/>
          <w:szCs w:val="28"/>
          <w:lang w:val="uk-UA"/>
        </w:rPr>
        <w:t>зустрічі, духовно просвітницькі програми, концерти</w:t>
      </w:r>
      <w:r w:rsidRPr="005A278A">
        <w:rPr>
          <w:rFonts w:ascii="Times New Roman" w:hAnsi="Times New Roman" w:cs="Times New Roman"/>
          <w:sz w:val="28"/>
          <w:szCs w:val="28"/>
          <w:lang w:val="uk-UA"/>
        </w:rPr>
        <w:t>;</w:t>
      </w:r>
    </w:p>
    <w:p w14:paraId="4B82CF84" w14:textId="69C728EF" w:rsidR="005A278A" w:rsidRPr="005A278A" w:rsidRDefault="005A278A" w:rsidP="005A278A">
      <w:pPr>
        <w:spacing w:line="300" w:lineRule="atLeast"/>
        <w:rPr>
          <w:rFonts w:ascii="Times New Roman" w:hAnsi="Times New Roman" w:cs="Times New Roman"/>
          <w:sz w:val="28"/>
          <w:szCs w:val="28"/>
          <w:lang w:val="uk-UA"/>
        </w:rPr>
      </w:pPr>
      <w:r w:rsidRPr="005A278A">
        <w:rPr>
          <w:rFonts w:ascii="Times New Roman" w:hAnsi="Times New Roman" w:cs="Times New Roman"/>
          <w:sz w:val="28"/>
          <w:szCs w:val="28"/>
          <w:lang w:val="uk-UA"/>
        </w:rPr>
        <w:t xml:space="preserve">- </w:t>
      </w:r>
      <w:r w:rsidRPr="005A278A">
        <w:rPr>
          <w:rFonts w:ascii="Times New Roman" w:hAnsi="Times New Roman" w:cs="Times New Roman"/>
          <w:sz w:val="28"/>
          <w:szCs w:val="28"/>
          <w:lang w:val="uk-UA"/>
        </w:rPr>
        <w:t>На кожному богослужінні є хвилинка про здоров'я де піднімаються питання</w:t>
      </w:r>
      <w:r w:rsidRPr="005A278A">
        <w:rPr>
          <w:rFonts w:ascii="Times New Roman" w:hAnsi="Times New Roman" w:cs="Times New Roman"/>
          <w:sz w:val="28"/>
          <w:szCs w:val="28"/>
          <w:lang w:val="uk-UA"/>
        </w:rPr>
        <w:t xml:space="preserve"> про ВІЛ;</w:t>
      </w:r>
      <w:r w:rsidRPr="005A278A">
        <w:rPr>
          <w:rFonts w:ascii="Times New Roman" w:hAnsi="Times New Roman" w:cs="Times New Roman"/>
          <w:sz w:val="28"/>
          <w:szCs w:val="28"/>
          <w:lang w:val="uk-UA"/>
        </w:rPr>
        <w:t xml:space="preserve"> </w:t>
      </w:r>
    </w:p>
    <w:p w14:paraId="097F13AE"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Духовна </w:t>
      </w:r>
      <w:proofErr w:type="spellStart"/>
      <w:r w:rsidRPr="00252C59">
        <w:rPr>
          <w:rFonts w:ascii="Times New Roman" w:hAnsi="Times New Roman" w:cs="Times New Roman"/>
          <w:sz w:val="28"/>
          <w:szCs w:val="28"/>
          <w:lang w:val="uk-UA"/>
        </w:rPr>
        <w:t>порадня</w:t>
      </w:r>
      <w:proofErr w:type="spellEnd"/>
      <w:r w:rsidRPr="00252C59">
        <w:rPr>
          <w:rFonts w:ascii="Times New Roman" w:hAnsi="Times New Roman" w:cs="Times New Roman"/>
          <w:sz w:val="28"/>
          <w:szCs w:val="28"/>
          <w:lang w:val="uk-UA"/>
        </w:rPr>
        <w:t xml:space="preserve">; </w:t>
      </w:r>
    </w:p>
    <w:p w14:paraId="300A4336" w14:textId="230350A1"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Кожен медичний капелан у силу своєї компетентності надає підтримку ВІЛ-інфікованим людям;  </w:t>
      </w:r>
    </w:p>
    <w:p w14:paraId="52007079"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Спілкування, підтримка; </w:t>
      </w:r>
    </w:p>
    <w:p w14:paraId="5645E54B"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Перенаправлення до відповідного спеціаліста; </w:t>
      </w:r>
    </w:p>
    <w:p w14:paraId="3B0C248F"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Домашня опіка; </w:t>
      </w:r>
    </w:p>
    <w:p w14:paraId="395407F0"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Паліативна допомога; </w:t>
      </w:r>
    </w:p>
    <w:p w14:paraId="00B7C16D"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Реабілітація людей з залежністю; </w:t>
      </w:r>
    </w:p>
    <w:p w14:paraId="7AE3CD86"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Соціальний супровід сімей у СЖО; </w:t>
      </w:r>
    </w:p>
    <w:p w14:paraId="7B984D61"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Профілактичні програми; </w:t>
      </w:r>
    </w:p>
    <w:p w14:paraId="7A8887DC"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Тестування, перенаправлення на тестування, до- та </w:t>
      </w:r>
      <w:proofErr w:type="spellStart"/>
      <w:r w:rsidRPr="00252C59">
        <w:rPr>
          <w:rFonts w:ascii="Times New Roman" w:hAnsi="Times New Roman" w:cs="Times New Roman"/>
          <w:sz w:val="28"/>
          <w:szCs w:val="28"/>
          <w:lang w:val="uk-UA"/>
        </w:rPr>
        <w:t>післятестові</w:t>
      </w:r>
      <w:proofErr w:type="spellEnd"/>
      <w:r w:rsidRPr="00252C59">
        <w:rPr>
          <w:rFonts w:ascii="Times New Roman" w:hAnsi="Times New Roman" w:cs="Times New Roman"/>
          <w:sz w:val="28"/>
          <w:szCs w:val="28"/>
          <w:lang w:val="uk-UA"/>
        </w:rPr>
        <w:t xml:space="preserve"> консультації; </w:t>
      </w:r>
    </w:p>
    <w:p w14:paraId="04EAF18D"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Сповідь, причастя, духовна підтримка; </w:t>
      </w:r>
    </w:p>
    <w:p w14:paraId="188DA163"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Побутові, соціально-психологічні, гігієнічні послуги; </w:t>
      </w:r>
    </w:p>
    <w:p w14:paraId="02483A6C"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lastRenderedPageBreak/>
        <w:t xml:space="preserve">- Благодійна допомога тощо. </w:t>
      </w:r>
    </w:p>
    <w:p w14:paraId="226ED3A5" w14:textId="77777777" w:rsidR="00010A5A" w:rsidRPr="00252C59" w:rsidRDefault="00F96D84"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Зазначається розвиток співпраці з органами місцевого самоврядування та неурядовими організаціями, які впроваджують програми протидії ВІЛ/СНІДу. Співпраця є різноманітною та на постійній основі. Водночас за даними опитування, варто зазначити про необхідність розвитку такої взаємодії, оскільки ряд церков/релігійних організацій не зазначали партнерів. </w:t>
      </w:r>
    </w:p>
    <w:p w14:paraId="0F82728A" w14:textId="28A005F3" w:rsidR="00F96D84" w:rsidRPr="00252C59" w:rsidRDefault="00F96D84" w:rsidP="00252C59">
      <w:pPr>
        <w:jc w:val="both"/>
        <w:rPr>
          <w:rFonts w:ascii="Times New Roman" w:hAnsi="Times New Roman" w:cs="Times New Roman"/>
          <w:b/>
          <w:bCs/>
          <w:sz w:val="28"/>
          <w:szCs w:val="28"/>
          <w:lang w:val="uk-UA"/>
        </w:rPr>
      </w:pPr>
      <w:r w:rsidRPr="00252C59">
        <w:rPr>
          <w:rFonts w:ascii="Times New Roman" w:hAnsi="Times New Roman" w:cs="Times New Roman"/>
          <w:b/>
          <w:bCs/>
          <w:sz w:val="28"/>
          <w:szCs w:val="28"/>
          <w:lang w:val="uk-UA"/>
        </w:rPr>
        <w:t>Найактуальніші заходи з протидії ВІЛ-інфекції/СНІДу на 202</w:t>
      </w:r>
      <w:r w:rsidR="00DA59B6">
        <w:rPr>
          <w:rFonts w:ascii="Times New Roman" w:hAnsi="Times New Roman" w:cs="Times New Roman"/>
          <w:b/>
          <w:bCs/>
          <w:sz w:val="28"/>
          <w:szCs w:val="28"/>
          <w:lang w:val="uk-UA"/>
        </w:rPr>
        <w:t>3</w:t>
      </w:r>
      <w:r w:rsidRPr="00252C59">
        <w:rPr>
          <w:rFonts w:ascii="Times New Roman" w:hAnsi="Times New Roman" w:cs="Times New Roman"/>
          <w:b/>
          <w:bCs/>
          <w:sz w:val="28"/>
          <w:szCs w:val="28"/>
          <w:lang w:val="uk-UA"/>
        </w:rPr>
        <w:t xml:space="preserve"> рік, що заплановані церквами/релігійними організаціями:</w:t>
      </w:r>
    </w:p>
    <w:p w14:paraId="0FABF9DA" w14:textId="0D393B44" w:rsidR="00DA59B6" w:rsidRDefault="004A1B5C"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Інформаційні кампанії з профілактики захворювання на ВІЛ/СНІД; </w:t>
      </w:r>
    </w:p>
    <w:p w14:paraId="4192EC52" w14:textId="77777777" w:rsidR="004A1B5C" w:rsidRDefault="004A1B5C"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Посилення потенціалу представників церков та релігійних організацій з регіональних Координаційних рад з питань запобігання поширенню ВІЛ-інфекції/СНІДу, туберкульозу та гепатиту; </w:t>
      </w:r>
    </w:p>
    <w:p w14:paraId="078D4462" w14:textId="66B54ABF" w:rsidR="007B4DC4" w:rsidRPr="00252C59" w:rsidRDefault="007B4DC4" w:rsidP="002C559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5590">
        <w:rPr>
          <w:rFonts w:ascii="Times New Roman" w:hAnsi="Times New Roman" w:cs="Times New Roman"/>
          <w:sz w:val="28"/>
          <w:szCs w:val="28"/>
          <w:lang w:val="uk-UA"/>
        </w:rPr>
        <w:t xml:space="preserve">Реадаптація та реабілітація в сенсі позицій </w:t>
      </w:r>
      <w:r w:rsidR="002C5590">
        <w:rPr>
          <w:rFonts w:ascii="Times New Roman" w:hAnsi="Times New Roman" w:cs="Times New Roman"/>
          <w:sz w:val="28"/>
          <w:szCs w:val="28"/>
          <w:lang w:val="uk-UA"/>
        </w:rPr>
        <w:t>«</w:t>
      </w:r>
      <w:r w:rsidRPr="002C5590">
        <w:rPr>
          <w:rFonts w:ascii="Times New Roman" w:hAnsi="Times New Roman" w:cs="Times New Roman"/>
          <w:sz w:val="28"/>
          <w:szCs w:val="28"/>
          <w:lang w:val="uk-UA"/>
        </w:rPr>
        <w:t>честі та гідності</w:t>
      </w:r>
      <w:r w:rsidR="002C5590">
        <w:rPr>
          <w:rFonts w:ascii="Times New Roman" w:hAnsi="Times New Roman" w:cs="Times New Roman"/>
          <w:sz w:val="28"/>
          <w:szCs w:val="28"/>
          <w:lang w:val="uk-UA"/>
        </w:rPr>
        <w:t>»;</w:t>
      </w:r>
    </w:p>
    <w:p w14:paraId="348C1221" w14:textId="77777777" w:rsidR="004A1B5C" w:rsidRPr="00252C59" w:rsidRDefault="004A1B5C"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Допомога у пошуку лікування; </w:t>
      </w:r>
    </w:p>
    <w:p w14:paraId="2E543454" w14:textId="77777777" w:rsidR="004A1B5C" w:rsidRPr="00252C59" w:rsidRDefault="004A1B5C" w:rsidP="00252C59">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Участь у роботі Координаційної ради з питань ВІЛ-інфекції, наркоманії та туберкульозу; </w:t>
      </w:r>
    </w:p>
    <w:p w14:paraId="16BFEE64" w14:textId="77777777" w:rsidR="00DA59B6" w:rsidRDefault="004A1B5C" w:rsidP="00DA59B6">
      <w:pPr>
        <w:jc w:val="both"/>
        <w:rPr>
          <w:rFonts w:ascii="Times New Roman" w:hAnsi="Times New Roman" w:cs="Times New Roman"/>
          <w:sz w:val="28"/>
          <w:szCs w:val="28"/>
          <w:lang w:val="uk-UA"/>
        </w:rPr>
      </w:pPr>
      <w:r w:rsidRPr="00252C59">
        <w:rPr>
          <w:rFonts w:ascii="Times New Roman" w:hAnsi="Times New Roman" w:cs="Times New Roman"/>
          <w:sz w:val="28"/>
          <w:szCs w:val="28"/>
          <w:lang w:val="uk-UA"/>
        </w:rPr>
        <w:t xml:space="preserve">- Тренінги та лекції, у </w:t>
      </w:r>
      <w:proofErr w:type="spellStart"/>
      <w:r w:rsidRPr="00252C59">
        <w:rPr>
          <w:rFonts w:ascii="Times New Roman" w:hAnsi="Times New Roman" w:cs="Times New Roman"/>
          <w:sz w:val="28"/>
          <w:szCs w:val="28"/>
          <w:lang w:val="uk-UA"/>
        </w:rPr>
        <w:t>т.ч</w:t>
      </w:r>
      <w:proofErr w:type="spellEnd"/>
      <w:r w:rsidRPr="00252C59">
        <w:rPr>
          <w:rFonts w:ascii="Times New Roman" w:hAnsi="Times New Roman" w:cs="Times New Roman"/>
          <w:sz w:val="28"/>
          <w:szCs w:val="28"/>
          <w:lang w:val="uk-UA"/>
        </w:rPr>
        <w:t xml:space="preserve">. для дітей, які перебувають у складних життєвих обставинах та дітей старших класів; </w:t>
      </w:r>
    </w:p>
    <w:p w14:paraId="7AF5C11A" w14:textId="1C8BE162" w:rsidR="00DA59B6" w:rsidRPr="002638BD" w:rsidRDefault="00DA59B6" w:rsidP="00DA59B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59B6">
        <w:rPr>
          <w:rFonts w:ascii="Times New Roman" w:hAnsi="Times New Roman" w:cs="Times New Roman"/>
          <w:sz w:val="28"/>
          <w:szCs w:val="28"/>
          <w:lang w:val="uk-UA"/>
        </w:rPr>
        <w:t>Задоволення релігійних потреб сімей, що проходять лікування в «Клініка для лікування дітей, хворих на ВІЛ-інфекцію/ СНІД” при НДСЛ ОХМАТДИТ</w:t>
      </w:r>
      <w:r w:rsidR="002638BD" w:rsidRPr="002638BD">
        <w:rPr>
          <w:rFonts w:ascii="Times New Roman" w:hAnsi="Times New Roman" w:cs="Times New Roman"/>
          <w:sz w:val="28"/>
          <w:szCs w:val="28"/>
          <w:lang w:val="uk-UA"/>
        </w:rPr>
        <w:t>;</w:t>
      </w:r>
    </w:p>
    <w:p w14:paraId="700B2E9D" w14:textId="06D10A7C" w:rsidR="002638BD" w:rsidRDefault="00DA59B6" w:rsidP="002638BD">
      <w:pPr>
        <w:jc w:val="both"/>
        <w:rPr>
          <w:rFonts w:ascii="Times New Roman" w:hAnsi="Times New Roman" w:cs="Times New Roman"/>
          <w:sz w:val="28"/>
          <w:szCs w:val="28"/>
          <w:lang w:val="uk-UA"/>
        </w:rPr>
      </w:pPr>
      <w:r w:rsidRPr="002638BD">
        <w:rPr>
          <w:rFonts w:ascii="Times New Roman" w:hAnsi="Times New Roman" w:cs="Times New Roman"/>
          <w:sz w:val="28"/>
          <w:szCs w:val="28"/>
          <w:lang w:val="uk-UA"/>
        </w:rPr>
        <w:t xml:space="preserve">- </w:t>
      </w:r>
      <w:r w:rsidRPr="00DA59B6">
        <w:rPr>
          <w:rFonts w:ascii="Times New Roman" w:hAnsi="Times New Roman" w:cs="Times New Roman"/>
          <w:sz w:val="28"/>
          <w:szCs w:val="28"/>
          <w:lang w:val="uk-UA"/>
        </w:rPr>
        <w:t xml:space="preserve">Задоволення релігійних потреб </w:t>
      </w:r>
      <w:r w:rsidRPr="002638BD">
        <w:rPr>
          <w:rFonts w:ascii="Times New Roman" w:hAnsi="Times New Roman" w:cs="Times New Roman"/>
          <w:sz w:val="28"/>
          <w:szCs w:val="28"/>
          <w:lang w:val="uk-UA"/>
        </w:rPr>
        <w:t>людей</w:t>
      </w:r>
      <w:r w:rsidRPr="00DA59B6">
        <w:rPr>
          <w:rFonts w:ascii="Times New Roman" w:hAnsi="Times New Roman" w:cs="Times New Roman"/>
          <w:sz w:val="28"/>
          <w:szCs w:val="28"/>
          <w:lang w:val="uk-UA"/>
        </w:rPr>
        <w:t xml:space="preserve">, що проходять лікування </w:t>
      </w:r>
      <w:r w:rsidRPr="002638BD">
        <w:rPr>
          <w:rFonts w:ascii="Times New Roman" w:hAnsi="Times New Roman" w:cs="Times New Roman"/>
          <w:sz w:val="28"/>
          <w:szCs w:val="28"/>
          <w:lang w:val="uk-UA"/>
        </w:rPr>
        <w:t>на</w:t>
      </w:r>
      <w:r w:rsidRPr="00DA59B6">
        <w:rPr>
          <w:rFonts w:ascii="Times New Roman" w:hAnsi="Times New Roman" w:cs="Times New Roman"/>
          <w:sz w:val="28"/>
          <w:szCs w:val="28"/>
          <w:lang w:val="uk-UA"/>
        </w:rPr>
        <w:t xml:space="preserve"> ВІЛ-інфекцію/ СНІД</w:t>
      </w:r>
      <w:r w:rsidR="002638BD" w:rsidRPr="002638BD">
        <w:rPr>
          <w:rFonts w:ascii="Times New Roman" w:hAnsi="Times New Roman" w:cs="Times New Roman"/>
          <w:sz w:val="28"/>
          <w:szCs w:val="28"/>
          <w:lang w:val="uk-UA"/>
        </w:rPr>
        <w:t>;</w:t>
      </w:r>
    </w:p>
    <w:p w14:paraId="77769878" w14:textId="77777777" w:rsidR="002638BD" w:rsidRDefault="002638BD" w:rsidP="002638B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59B6" w:rsidRPr="00DA59B6">
        <w:rPr>
          <w:rFonts w:ascii="Times New Roman" w:hAnsi="Times New Roman" w:cs="Times New Roman"/>
          <w:sz w:val="28"/>
          <w:szCs w:val="28"/>
          <w:lang w:val="uk-UA"/>
        </w:rPr>
        <w:t xml:space="preserve">Спілкування в громадах, </w:t>
      </w:r>
      <w:proofErr w:type="spellStart"/>
      <w:r w:rsidR="00DA59B6" w:rsidRPr="00DA59B6">
        <w:rPr>
          <w:rFonts w:ascii="Times New Roman" w:hAnsi="Times New Roman" w:cs="Times New Roman"/>
          <w:sz w:val="28"/>
          <w:szCs w:val="28"/>
          <w:lang w:val="uk-UA"/>
        </w:rPr>
        <w:t>шелтор</w:t>
      </w:r>
      <w:r w:rsidRPr="002638BD">
        <w:rPr>
          <w:rFonts w:ascii="Times New Roman" w:hAnsi="Times New Roman" w:cs="Times New Roman"/>
          <w:sz w:val="28"/>
          <w:szCs w:val="28"/>
          <w:lang w:val="uk-UA"/>
        </w:rPr>
        <w:t>ах;</w:t>
      </w:r>
      <w:proofErr w:type="spellEnd"/>
    </w:p>
    <w:p w14:paraId="2CC0F5E8" w14:textId="77777777" w:rsidR="002638BD" w:rsidRPr="002638BD" w:rsidRDefault="002638BD" w:rsidP="002638BD">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A59B6" w:rsidRPr="00DA59B6">
        <w:rPr>
          <w:rFonts w:ascii="Times New Roman" w:hAnsi="Times New Roman" w:cs="Times New Roman"/>
          <w:sz w:val="28"/>
          <w:szCs w:val="28"/>
          <w:lang w:val="uk-UA"/>
        </w:rPr>
        <w:t xml:space="preserve"> інформува</w:t>
      </w:r>
      <w:r w:rsidRPr="002638BD">
        <w:rPr>
          <w:rFonts w:ascii="Times New Roman" w:hAnsi="Times New Roman" w:cs="Times New Roman"/>
          <w:sz w:val="28"/>
          <w:szCs w:val="28"/>
          <w:lang w:val="uk-UA"/>
        </w:rPr>
        <w:t>ння</w:t>
      </w:r>
      <w:r w:rsidR="00DA59B6" w:rsidRPr="00DA59B6">
        <w:rPr>
          <w:rFonts w:ascii="Times New Roman" w:hAnsi="Times New Roman" w:cs="Times New Roman"/>
          <w:sz w:val="28"/>
          <w:szCs w:val="28"/>
          <w:lang w:val="uk-UA"/>
        </w:rPr>
        <w:t xml:space="preserve"> суспільств</w:t>
      </w:r>
      <w:r w:rsidRPr="002638BD">
        <w:rPr>
          <w:rFonts w:ascii="Times New Roman" w:hAnsi="Times New Roman" w:cs="Times New Roman"/>
          <w:sz w:val="28"/>
          <w:szCs w:val="28"/>
          <w:lang w:val="uk-UA"/>
        </w:rPr>
        <w:t>а за допомогою</w:t>
      </w:r>
      <w:r w:rsidR="00DA59B6" w:rsidRPr="00DA59B6">
        <w:rPr>
          <w:rFonts w:ascii="Times New Roman" w:hAnsi="Times New Roman" w:cs="Times New Roman"/>
          <w:sz w:val="28"/>
          <w:szCs w:val="28"/>
          <w:lang w:val="uk-UA"/>
        </w:rPr>
        <w:t xml:space="preserve"> інформаційн</w:t>
      </w:r>
      <w:r w:rsidRPr="002638BD">
        <w:rPr>
          <w:rFonts w:ascii="Times New Roman" w:hAnsi="Times New Roman" w:cs="Times New Roman"/>
          <w:sz w:val="28"/>
          <w:szCs w:val="28"/>
          <w:lang w:val="uk-UA"/>
        </w:rPr>
        <w:t>их</w:t>
      </w:r>
      <w:r w:rsidR="00DA59B6" w:rsidRPr="00DA59B6">
        <w:rPr>
          <w:rFonts w:ascii="Times New Roman" w:hAnsi="Times New Roman" w:cs="Times New Roman"/>
          <w:sz w:val="28"/>
          <w:szCs w:val="28"/>
          <w:lang w:val="uk-UA"/>
        </w:rPr>
        <w:t xml:space="preserve"> ресурс</w:t>
      </w:r>
      <w:r w:rsidRPr="002638BD">
        <w:rPr>
          <w:rFonts w:ascii="Times New Roman" w:hAnsi="Times New Roman" w:cs="Times New Roman"/>
          <w:sz w:val="28"/>
          <w:szCs w:val="28"/>
          <w:lang w:val="uk-UA"/>
        </w:rPr>
        <w:t>ів</w:t>
      </w:r>
      <w:r w:rsidR="00DA59B6" w:rsidRPr="00DA59B6">
        <w:rPr>
          <w:rFonts w:ascii="Times New Roman" w:hAnsi="Times New Roman" w:cs="Times New Roman"/>
          <w:sz w:val="28"/>
          <w:szCs w:val="28"/>
          <w:lang w:val="uk-UA"/>
        </w:rPr>
        <w:t xml:space="preserve"> партнерів</w:t>
      </w:r>
      <w:r w:rsidRPr="002638BD">
        <w:rPr>
          <w:rFonts w:ascii="Times New Roman" w:hAnsi="Times New Roman" w:cs="Times New Roman"/>
          <w:sz w:val="28"/>
          <w:szCs w:val="28"/>
          <w:lang w:val="uk-UA"/>
        </w:rPr>
        <w:t>;</w:t>
      </w:r>
    </w:p>
    <w:p w14:paraId="1911032C" w14:textId="77777777" w:rsidR="002638BD" w:rsidRPr="002638BD" w:rsidRDefault="002638BD" w:rsidP="002638BD">
      <w:pPr>
        <w:jc w:val="both"/>
        <w:rPr>
          <w:rFonts w:ascii="Times New Roman" w:hAnsi="Times New Roman" w:cs="Times New Roman"/>
          <w:sz w:val="28"/>
          <w:szCs w:val="28"/>
          <w:lang w:val="uk-UA"/>
        </w:rPr>
      </w:pPr>
      <w:r w:rsidRPr="002638BD">
        <w:rPr>
          <w:rFonts w:ascii="Times New Roman" w:hAnsi="Times New Roman" w:cs="Times New Roman"/>
          <w:sz w:val="28"/>
          <w:szCs w:val="28"/>
          <w:lang w:val="uk-UA"/>
        </w:rPr>
        <w:t>-</w:t>
      </w:r>
      <w:r w:rsidR="00DA59B6" w:rsidRPr="00DA59B6">
        <w:rPr>
          <w:rFonts w:ascii="Times New Roman" w:hAnsi="Times New Roman" w:cs="Times New Roman"/>
          <w:sz w:val="28"/>
          <w:szCs w:val="28"/>
          <w:lang w:val="uk-UA"/>
        </w:rPr>
        <w:t xml:space="preserve"> пр</w:t>
      </w:r>
      <w:r w:rsidRPr="002638BD">
        <w:rPr>
          <w:rFonts w:ascii="Times New Roman" w:hAnsi="Times New Roman" w:cs="Times New Roman"/>
          <w:sz w:val="28"/>
          <w:szCs w:val="28"/>
          <w:lang w:val="uk-UA"/>
        </w:rPr>
        <w:t>а</w:t>
      </w:r>
      <w:r w:rsidR="00DA59B6" w:rsidRPr="00DA59B6">
        <w:rPr>
          <w:rFonts w:ascii="Times New Roman" w:hAnsi="Times New Roman" w:cs="Times New Roman"/>
          <w:sz w:val="28"/>
          <w:szCs w:val="28"/>
          <w:lang w:val="uk-UA"/>
        </w:rPr>
        <w:t>ц</w:t>
      </w:r>
      <w:r w:rsidRPr="002638BD">
        <w:rPr>
          <w:rFonts w:ascii="Times New Roman" w:hAnsi="Times New Roman" w:cs="Times New Roman"/>
          <w:sz w:val="28"/>
          <w:szCs w:val="28"/>
          <w:lang w:val="uk-UA"/>
        </w:rPr>
        <w:t>я</w:t>
      </w:r>
      <w:r w:rsidR="00DA59B6" w:rsidRPr="00DA59B6">
        <w:rPr>
          <w:rFonts w:ascii="Times New Roman" w:hAnsi="Times New Roman" w:cs="Times New Roman"/>
          <w:sz w:val="28"/>
          <w:szCs w:val="28"/>
          <w:lang w:val="uk-UA"/>
        </w:rPr>
        <w:t xml:space="preserve"> з молоддю та підлітками</w:t>
      </w:r>
      <w:r w:rsidRPr="002638BD">
        <w:rPr>
          <w:rFonts w:ascii="Times New Roman" w:hAnsi="Times New Roman" w:cs="Times New Roman"/>
          <w:sz w:val="28"/>
          <w:szCs w:val="28"/>
          <w:lang w:val="uk-UA"/>
        </w:rPr>
        <w:t>;</w:t>
      </w:r>
    </w:p>
    <w:p w14:paraId="351FE2EB" w14:textId="2219B38F" w:rsidR="00DA59B6" w:rsidRPr="00DA59B6" w:rsidRDefault="00DA59B6" w:rsidP="002638BD">
      <w:pPr>
        <w:jc w:val="both"/>
        <w:rPr>
          <w:rFonts w:ascii="Times New Roman" w:hAnsi="Times New Roman" w:cs="Times New Roman"/>
          <w:sz w:val="28"/>
          <w:szCs w:val="28"/>
          <w:lang w:val="uk-UA"/>
        </w:rPr>
      </w:pPr>
      <w:r w:rsidRPr="00DA59B6">
        <w:rPr>
          <w:rFonts w:ascii="Times New Roman" w:hAnsi="Times New Roman" w:cs="Times New Roman"/>
          <w:sz w:val="28"/>
          <w:szCs w:val="28"/>
          <w:lang w:val="uk-UA"/>
        </w:rPr>
        <w:t xml:space="preserve"> </w:t>
      </w:r>
      <w:r w:rsidR="002638BD" w:rsidRPr="002638BD">
        <w:rPr>
          <w:rFonts w:ascii="Times New Roman" w:hAnsi="Times New Roman" w:cs="Times New Roman"/>
          <w:sz w:val="28"/>
          <w:szCs w:val="28"/>
          <w:lang w:val="uk-UA"/>
        </w:rPr>
        <w:t xml:space="preserve">- </w:t>
      </w:r>
      <w:r w:rsidRPr="00DA59B6">
        <w:rPr>
          <w:rFonts w:ascii="Times New Roman" w:hAnsi="Times New Roman" w:cs="Times New Roman"/>
          <w:sz w:val="28"/>
          <w:szCs w:val="28"/>
          <w:lang w:val="uk-UA"/>
        </w:rPr>
        <w:t>консультування, робота психологів</w:t>
      </w:r>
      <w:r w:rsidR="002638BD" w:rsidRPr="002638BD">
        <w:rPr>
          <w:rFonts w:ascii="Times New Roman" w:hAnsi="Times New Roman" w:cs="Times New Roman"/>
          <w:sz w:val="28"/>
          <w:szCs w:val="28"/>
          <w:lang w:val="uk-UA"/>
        </w:rPr>
        <w:t>;</w:t>
      </w:r>
    </w:p>
    <w:p w14:paraId="0153A595" w14:textId="23BD7EA9" w:rsidR="004A1B5C" w:rsidRDefault="002638BD" w:rsidP="00252C59">
      <w:pPr>
        <w:jc w:val="both"/>
        <w:rPr>
          <w:rFonts w:ascii="Times New Roman" w:hAnsi="Times New Roman" w:cs="Times New Roman"/>
          <w:sz w:val="28"/>
          <w:szCs w:val="28"/>
          <w:lang w:val="uk-UA"/>
        </w:rPr>
      </w:pPr>
      <w:r w:rsidRPr="002638BD">
        <w:rPr>
          <w:rFonts w:ascii="Times New Roman" w:hAnsi="Times New Roman" w:cs="Times New Roman"/>
          <w:sz w:val="28"/>
          <w:szCs w:val="28"/>
          <w:lang w:val="uk-UA"/>
        </w:rPr>
        <w:t xml:space="preserve">- </w:t>
      </w:r>
      <w:r w:rsidR="00DA59B6" w:rsidRPr="00DA59B6">
        <w:rPr>
          <w:rFonts w:ascii="Times New Roman" w:hAnsi="Times New Roman" w:cs="Times New Roman"/>
          <w:sz w:val="28"/>
          <w:szCs w:val="28"/>
          <w:lang w:val="uk-UA"/>
        </w:rPr>
        <w:t xml:space="preserve">Під час воєнних дій </w:t>
      </w:r>
      <w:r w:rsidR="003C0C80">
        <w:rPr>
          <w:rFonts w:ascii="Times New Roman" w:hAnsi="Times New Roman" w:cs="Times New Roman"/>
          <w:sz w:val="28"/>
          <w:szCs w:val="28"/>
          <w:lang w:val="uk-UA"/>
        </w:rPr>
        <w:t xml:space="preserve">на територіях, що окуповані </w:t>
      </w:r>
      <w:r w:rsidR="00DA59B6" w:rsidRPr="00DA59B6">
        <w:rPr>
          <w:rFonts w:ascii="Times New Roman" w:hAnsi="Times New Roman" w:cs="Times New Roman"/>
          <w:sz w:val="28"/>
          <w:szCs w:val="28"/>
          <w:lang w:val="uk-UA"/>
        </w:rPr>
        <w:t>це неможливо</w:t>
      </w:r>
      <w:r w:rsidRPr="002638BD">
        <w:rPr>
          <w:rFonts w:ascii="Times New Roman" w:hAnsi="Times New Roman" w:cs="Times New Roman"/>
          <w:sz w:val="28"/>
          <w:szCs w:val="28"/>
          <w:lang w:val="uk-UA"/>
        </w:rPr>
        <w:t>.</w:t>
      </w:r>
    </w:p>
    <w:p w14:paraId="6B073516" w14:textId="77777777" w:rsidR="003C0C80" w:rsidRPr="00252C59" w:rsidRDefault="003C0C80" w:rsidP="00252C59">
      <w:pPr>
        <w:jc w:val="both"/>
        <w:rPr>
          <w:rFonts w:ascii="Times New Roman" w:hAnsi="Times New Roman" w:cs="Times New Roman"/>
          <w:sz w:val="28"/>
          <w:szCs w:val="28"/>
          <w:lang w:val="uk-UA"/>
        </w:rPr>
      </w:pPr>
    </w:p>
    <w:p w14:paraId="11C3D435" w14:textId="77777777" w:rsidR="004A1B5C" w:rsidRPr="00252C59" w:rsidRDefault="004A1B5C" w:rsidP="00252C59">
      <w:pPr>
        <w:jc w:val="both"/>
        <w:rPr>
          <w:rFonts w:ascii="Times New Roman" w:hAnsi="Times New Roman" w:cs="Times New Roman"/>
          <w:sz w:val="28"/>
          <w:szCs w:val="28"/>
          <w:lang w:val="uk-UA"/>
        </w:rPr>
      </w:pPr>
    </w:p>
    <w:p w14:paraId="35528C83" w14:textId="77777777" w:rsidR="004A1B5C" w:rsidRPr="00D64DF8" w:rsidRDefault="004A1B5C" w:rsidP="00252C59">
      <w:pPr>
        <w:jc w:val="both"/>
        <w:rPr>
          <w:rFonts w:ascii="Times New Roman" w:hAnsi="Times New Roman" w:cs="Times New Roman"/>
          <w:b/>
          <w:bCs/>
          <w:sz w:val="28"/>
          <w:szCs w:val="28"/>
          <w:lang w:val="uk-UA"/>
        </w:rPr>
      </w:pPr>
      <w:r w:rsidRPr="00D64DF8">
        <w:rPr>
          <w:rFonts w:ascii="Times New Roman" w:hAnsi="Times New Roman" w:cs="Times New Roman"/>
          <w:b/>
          <w:bCs/>
          <w:sz w:val="28"/>
          <w:szCs w:val="28"/>
          <w:lang w:val="uk-UA"/>
        </w:rPr>
        <w:lastRenderedPageBreak/>
        <w:t xml:space="preserve">Висновки та рекомендації </w:t>
      </w:r>
    </w:p>
    <w:p w14:paraId="22B59118" w14:textId="417C2813" w:rsidR="00F44A9A" w:rsidRDefault="00F44A9A" w:rsidP="00291249">
      <w:pPr>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складні умови життя та постійні повітряні тривоги та ракетні небезпеки с</w:t>
      </w:r>
      <w:r w:rsidR="00D64DF8" w:rsidRPr="00D64DF8">
        <w:rPr>
          <w:rFonts w:ascii="Times New Roman" w:hAnsi="Times New Roman" w:cs="Times New Roman"/>
          <w:sz w:val="28"/>
          <w:szCs w:val="28"/>
          <w:lang w:val="uk-UA"/>
        </w:rPr>
        <w:t>постерігається</w:t>
      </w:r>
      <w:r>
        <w:rPr>
          <w:rFonts w:ascii="Times New Roman" w:hAnsi="Times New Roman" w:cs="Times New Roman"/>
          <w:sz w:val="28"/>
          <w:szCs w:val="28"/>
          <w:lang w:val="uk-UA"/>
        </w:rPr>
        <w:t xml:space="preserve"> активна</w:t>
      </w:r>
      <w:r w:rsidR="004A1B5C" w:rsidRPr="00D64DF8">
        <w:rPr>
          <w:rFonts w:ascii="Times New Roman" w:hAnsi="Times New Roman" w:cs="Times New Roman"/>
          <w:sz w:val="28"/>
          <w:szCs w:val="28"/>
          <w:lang w:val="uk-UA"/>
        </w:rPr>
        <w:t xml:space="preserve"> участ</w:t>
      </w:r>
      <w:r>
        <w:rPr>
          <w:rFonts w:ascii="Times New Roman" w:hAnsi="Times New Roman" w:cs="Times New Roman"/>
          <w:sz w:val="28"/>
          <w:szCs w:val="28"/>
          <w:lang w:val="uk-UA"/>
        </w:rPr>
        <w:t>ь</w:t>
      </w:r>
      <w:r w:rsidR="004A1B5C" w:rsidRPr="00D64DF8">
        <w:rPr>
          <w:rFonts w:ascii="Times New Roman" w:hAnsi="Times New Roman" w:cs="Times New Roman"/>
          <w:sz w:val="28"/>
          <w:szCs w:val="28"/>
          <w:lang w:val="uk-UA"/>
        </w:rPr>
        <w:t xml:space="preserve"> церков та релігійних організацій у протидії ВІЛ-інфекції та іншим</w:t>
      </w:r>
      <w:r w:rsidR="00291249">
        <w:rPr>
          <w:rFonts w:ascii="Times New Roman" w:hAnsi="Times New Roman" w:cs="Times New Roman"/>
          <w:sz w:val="28"/>
          <w:szCs w:val="28"/>
          <w:lang w:val="uk-UA"/>
        </w:rPr>
        <w:t xml:space="preserve"> інфекційним</w:t>
      </w:r>
      <w:r w:rsidR="004A1B5C" w:rsidRPr="00D64DF8">
        <w:rPr>
          <w:rFonts w:ascii="Times New Roman" w:hAnsi="Times New Roman" w:cs="Times New Roman"/>
          <w:sz w:val="28"/>
          <w:szCs w:val="28"/>
          <w:lang w:val="uk-UA"/>
        </w:rPr>
        <w:t xml:space="preserve"> захворюванням; підтримки ВІЛ-позитивних осіб та боротьбі з дискримінацію ВІЛ-інфікованих в Україні</w:t>
      </w:r>
      <w:r>
        <w:rPr>
          <w:rFonts w:ascii="Times New Roman" w:hAnsi="Times New Roman" w:cs="Times New Roman"/>
          <w:sz w:val="28"/>
          <w:szCs w:val="28"/>
          <w:lang w:val="uk-UA"/>
        </w:rPr>
        <w:t>, там де це можливо</w:t>
      </w:r>
      <w:r w:rsidR="004A1B5C" w:rsidRPr="00D64DF8">
        <w:rPr>
          <w:rFonts w:ascii="Times New Roman" w:hAnsi="Times New Roman" w:cs="Times New Roman"/>
          <w:sz w:val="28"/>
          <w:szCs w:val="28"/>
          <w:lang w:val="uk-UA"/>
        </w:rPr>
        <w:t>.</w:t>
      </w:r>
      <w:r w:rsidR="00291249">
        <w:rPr>
          <w:rFonts w:ascii="Times New Roman" w:hAnsi="Times New Roman" w:cs="Times New Roman"/>
          <w:sz w:val="28"/>
          <w:szCs w:val="28"/>
          <w:lang w:val="uk-UA"/>
        </w:rPr>
        <w:t xml:space="preserve"> Р</w:t>
      </w:r>
      <w:r w:rsidR="004A1B5C" w:rsidRPr="00D64DF8">
        <w:rPr>
          <w:rFonts w:ascii="Times New Roman" w:hAnsi="Times New Roman" w:cs="Times New Roman"/>
          <w:sz w:val="28"/>
          <w:szCs w:val="28"/>
          <w:lang w:val="uk-UA"/>
        </w:rPr>
        <w:t>озроблені і впроваджуються навчальні програми з питань ВІЛ/СНІДу для</w:t>
      </w:r>
      <w:r w:rsidR="00291249">
        <w:rPr>
          <w:rFonts w:ascii="Times New Roman" w:hAnsi="Times New Roman" w:cs="Times New Roman"/>
          <w:sz w:val="28"/>
          <w:szCs w:val="28"/>
          <w:lang w:val="uk-UA"/>
        </w:rPr>
        <w:t xml:space="preserve"> </w:t>
      </w:r>
      <w:r w:rsidR="004A1B5C" w:rsidRPr="00D64DF8">
        <w:rPr>
          <w:rFonts w:ascii="Times New Roman" w:hAnsi="Times New Roman" w:cs="Times New Roman"/>
          <w:sz w:val="28"/>
          <w:szCs w:val="28"/>
          <w:lang w:val="uk-UA"/>
        </w:rPr>
        <w:t xml:space="preserve">священнослужителів і студентів </w:t>
      </w:r>
      <w:r w:rsidR="00291249">
        <w:rPr>
          <w:rFonts w:ascii="Times New Roman" w:hAnsi="Times New Roman" w:cs="Times New Roman"/>
          <w:sz w:val="28"/>
          <w:szCs w:val="28"/>
          <w:lang w:val="uk-UA"/>
        </w:rPr>
        <w:t>богословських навчальних закладів</w:t>
      </w:r>
      <w:r w:rsidR="004A1B5C" w:rsidRPr="00D64DF8">
        <w:rPr>
          <w:rFonts w:ascii="Times New Roman" w:hAnsi="Times New Roman" w:cs="Times New Roman"/>
          <w:sz w:val="28"/>
          <w:szCs w:val="28"/>
          <w:lang w:val="uk-UA"/>
        </w:rPr>
        <w:t xml:space="preserve">. </w:t>
      </w:r>
      <w:r w:rsidR="00291249" w:rsidRPr="00D64DF8">
        <w:rPr>
          <w:rFonts w:ascii="Times New Roman" w:hAnsi="Times New Roman" w:cs="Times New Roman"/>
          <w:sz w:val="28"/>
          <w:szCs w:val="28"/>
          <w:lang w:val="uk-UA"/>
        </w:rPr>
        <w:t xml:space="preserve">Проводяться </w:t>
      </w:r>
      <w:r w:rsidR="00291249">
        <w:rPr>
          <w:rFonts w:ascii="Times New Roman" w:hAnsi="Times New Roman" w:cs="Times New Roman"/>
          <w:sz w:val="28"/>
          <w:szCs w:val="28"/>
          <w:lang w:val="uk-UA"/>
        </w:rPr>
        <w:t xml:space="preserve">інформаційні зустрічі </w:t>
      </w:r>
      <w:r>
        <w:rPr>
          <w:rFonts w:ascii="Times New Roman" w:hAnsi="Times New Roman" w:cs="Times New Roman"/>
          <w:sz w:val="28"/>
          <w:szCs w:val="28"/>
          <w:lang w:val="uk-UA"/>
        </w:rPr>
        <w:t xml:space="preserve">з ВПО, парафіянами та студентами духовних вищих навчальних закладів. Відбуваються </w:t>
      </w:r>
      <w:r w:rsidR="00291249" w:rsidRPr="00D64DF8">
        <w:rPr>
          <w:rFonts w:ascii="Times New Roman" w:hAnsi="Times New Roman" w:cs="Times New Roman"/>
          <w:sz w:val="28"/>
          <w:szCs w:val="28"/>
          <w:lang w:val="uk-UA"/>
        </w:rPr>
        <w:t>різноманітні освітні заходи для мирян, здебільшого для підлітків та молоді, спрямовані на підвищення обізнаності щодо ВІЛ та популяризацію відповідальної поведінки та здорового способу життя, а також профілактичні бесіди у місцях позбавлення волі</w:t>
      </w:r>
      <w:r>
        <w:rPr>
          <w:rFonts w:ascii="Times New Roman" w:hAnsi="Times New Roman" w:cs="Times New Roman"/>
          <w:sz w:val="28"/>
          <w:szCs w:val="28"/>
          <w:lang w:val="uk-UA"/>
        </w:rPr>
        <w:t xml:space="preserve"> та лікарнях. Так, наприклад </w:t>
      </w:r>
      <w:r w:rsidR="00CA1466">
        <w:rPr>
          <w:rFonts w:ascii="Times New Roman" w:hAnsi="Times New Roman" w:cs="Times New Roman"/>
          <w:sz w:val="28"/>
          <w:szCs w:val="28"/>
          <w:lang w:val="uk-UA"/>
        </w:rPr>
        <w:t>медичними священиками з</w:t>
      </w:r>
      <w:r w:rsidRPr="00F44A9A">
        <w:rPr>
          <w:rFonts w:ascii="Times New Roman" w:hAnsi="Times New Roman" w:cs="Times New Roman"/>
          <w:sz w:val="28"/>
          <w:szCs w:val="28"/>
          <w:lang w:val="uk-UA"/>
        </w:rPr>
        <w:t>дійснюється підтримка та духовна опіка над пацієнтами та персоналом «Клініки для лікування дітей, хворих на ВІЛ-інфекцію/ СНІД</w:t>
      </w:r>
      <w:r w:rsidR="00CA1466">
        <w:rPr>
          <w:rFonts w:ascii="Times New Roman" w:hAnsi="Times New Roman" w:cs="Times New Roman"/>
          <w:sz w:val="28"/>
          <w:szCs w:val="28"/>
          <w:lang w:val="uk-UA"/>
        </w:rPr>
        <w:t>»</w:t>
      </w:r>
      <w:r w:rsidRPr="00F44A9A">
        <w:rPr>
          <w:rFonts w:ascii="Times New Roman" w:hAnsi="Times New Roman" w:cs="Times New Roman"/>
          <w:sz w:val="28"/>
          <w:szCs w:val="28"/>
          <w:lang w:val="uk-UA"/>
        </w:rPr>
        <w:t xml:space="preserve"> при НДСЛ ОХМАТДИТ</w:t>
      </w:r>
      <w:r w:rsidR="00CA1466">
        <w:rPr>
          <w:rFonts w:ascii="Times New Roman" w:hAnsi="Times New Roman" w:cs="Times New Roman"/>
          <w:sz w:val="28"/>
          <w:szCs w:val="28"/>
          <w:lang w:val="uk-UA"/>
        </w:rPr>
        <w:t xml:space="preserve"> та в інших медичних установах. </w:t>
      </w:r>
    </w:p>
    <w:p w14:paraId="0C3073AE" w14:textId="630EC480" w:rsidR="00291249" w:rsidRPr="00D64DF8" w:rsidRDefault="00291249" w:rsidP="00291249">
      <w:pPr>
        <w:jc w:val="both"/>
        <w:rPr>
          <w:rFonts w:ascii="Times New Roman" w:hAnsi="Times New Roman" w:cs="Times New Roman"/>
          <w:sz w:val="28"/>
          <w:szCs w:val="28"/>
          <w:lang w:val="uk-UA"/>
        </w:rPr>
      </w:pPr>
      <w:r w:rsidRPr="00D64DF8">
        <w:rPr>
          <w:rFonts w:ascii="Times New Roman" w:hAnsi="Times New Roman" w:cs="Times New Roman"/>
          <w:sz w:val="28"/>
          <w:szCs w:val="28"/>
          <w:lang w:val="uk-UA"/>
        </w:rPr>
        <w:t xml:space="preserve"> </w:t>
      </w:r>
      <w:r w:rsidR="00CA1466" w:rsidRPr="00D64DF8">
        <w:rPr>
          <w:rFonts w:ascii="Times New Roman" w:hAnsi="Times New Roman" w:cs="Times New Roman"/>
          <w:sz w:val="28"/>
          <w:szCs w:val="28"/>
          <w:lang w:val="uk-UA"/>
        </w:rPr>
        <w:t xml:space="preserve">Впроваджується </w:t>
      </w:r>
      <w:r w:rsidRPr="00D64DF8">
        <w:rPr>
          <w:rFonts w:ascii="Times New Roman" w:hAnsi="Times New Roman" w:cs="Times New Roman"/>
          <w:sz w:val="28"/>
          <w:szCs w:val="28"/>
          <w:lang w:val="uk-UA"/>
        </w:rPr>
        <w:t>механізм переадресації до ВІЛ-сервісних організацій та СНІД-центрів, пропонуються консультаційні послуги та послуги з догляду та підтримки.</w:t>
      </w:r>
      <w:r w:rsidR="00CA1466" w:rsidRPr="00CA1466">
        <w:rPr>
          <w:rFonts w:ascii="Times New Roman" w:hAnsi="Times New Roman" w:cs="Times New Roman"/>
          <w:sz w:val="28"/>
          <w:szCs w:val="28"/>
          <w:lang w:val="uk-UA"/>
        </w:rPr>
        <w:t xml:space="preserve"> </w:t>
      </w:r>
      <w:r w:rsidR="00CA1466">
        <w:rPr>
          <w:rFonts w:ascii="Times New Roman" w:hAnsi="Times New Roman" w:cs="Times New Roman"/>
          <w:sz w:val="28"/>
          <w:szCs w:val="28"/>
          <w:lang w:val="uk-UA"/>
        </w:rPr>
        <w:t>Також проводяться г</w:t>
      </w:r>
      <w:r w:rsidR="00CA1466" w:rsidRPr="00CA1466">
        <w:rPr>
          <w:rFonts w:ascii="Times New Roman" w:hAnsi="Times New Roman" w:cs="Times New Roman"/>
          <w:sz w:val="28"/>
          <w:szCs w:val="28"/>
          <w:lang w:val="uk-UA"/>
        </w:rPr>
        <w:t>рупові та індивідуальні сесії з роз'ясненням психології проживання повідомлення про діагноз (</w:t>
      </w:r>
      <w:proofErr w:type="spellStart"/>
      <w:r w:rsidR="00CA1466" w:rsidRPr="00CA1466">
        <w:rPr>
          <w:rFonts w:ascii="Times New Roman" w:hAnsi="Times New Roman" w:cs="Times New Roman"/>
          <w:sz w:val="28"/>
          <w:szCs w:val="28"/>
          <w:lang w:val="uk-UA"/>
        </w:rPr>
        <w:t>нозогенні</w:t>
      </w:r>
      <w:proofErr w:type="spellEnd"/>
      <w:r w:rsidR="00CA1466" w:rsidRPr="00CA1466">
        <w:rPr>
          <w:rFonts w:ascii="Times New Roman" w:hAnsi="Times New Roman" w:cs="Times New Roman"/>
          <w:sz w:val="28"/>
          <w:szCs w:val="28"/>
          <w:lang w:val="uk-UA"/>
        </w:rPr>
        <w:t xml:space="preserve"> реакції). Медичне просвітництво (етіологія, патогенез, клініка, лікування). Безпечні та небезпечні комунікації.</w:t>
      </w:r>
    </w:p>
    <w:p w14:paraId="3D6E5BD4" w14:textId="1494E46A" w:rsidR="00E62EFC" w:rsidRPr="00D64DF8" w:rsidRDefault="004A1B5C" w:rsidP="00252C59">
      <w:pPr>
        <w:jc w:val="both"/>
        <w:rPr>
          <w:rFonts w:ascii="Times New Roman" w:hAnsi="Times New Roman" w:cs="Times New Roman"/>
          <w:sz w:val="28"/>
          <w:szCs w:val="28"/>
          <w:lang w:val="uk-UA"/>
        </w:rPr>
      </w:pPr>
      <w:r w:rsidRPr="00D64DF8">
        <w:rPr>
          <w:rFonts w:ascii="Times New Roman" w:hAnsi="Times New Roman" w:cs="Times New Roman"/>
          <w:sz w:val="28"/>
          <w:szCs w:val="28"/>
          <w:lang w:val="uk-UA"/>
        </w:rPr>
        <w:t xml:space="preserve">Так, варто зазначити, що ГО «ЕЛЕОС-УКРАЇНА» здійснює </w:t>
      </w:r>
      <w:r w:rsidR="00D64DF8">
        <w:rPr>
          <w:rFonts w:ascii="Times New Roman" w:hAnsi="Times New Roman" w:cs="Times New Roman"/>
          <w:sz w:val="28"/>
          <w:szCs w:val="28"/>
          <w:lang w:val="uk-UA"/>
        </w:rPr>
        <w:t>розширення своєї мережі та формує свої представництва в різних куточках України</w:t>
      </w:r>
      <w:r w:rsidRPr="00D64DF8">
        <w:rPr>
          <w:rFonts w:ascii="Times New Roman" w:hAnsi="Times New Roman" w:cs="Times New Roman"/>
          <w:sz w:val="28"/>
          <w:szCs w:val="28"/>
          <w:lang w:val="uk-UA"/>
        </w:rPr>
        <w:t xml:space="preserve">, метою </w:t>
      </w:r>
      <w:r w:rsidR="00291249">
        <w:rPr>
          <w:rFonts w:ascii="Times New Roman" w:hAnsi="Times New Roman" w:cs="Times New Roman"/>
          <w:sz w:val="28"/>
          <w:szCs w:val="28"/>
          <w:lang w:val="uk-UA"/>
        </w:rPr>
        <w:t>цьо</w:t>
      </w:r>
      <w:r w:rsidRPr="00D64DF8">
        <w:rPr>
          <w:rFonts w:ascii="Times New Roman" w:hAnsi="Times New Roman" w:cs="Times New Roman"/>
          <w:sz w:val="28"/>
          <w:szCs w:val="28"/>
          <w:lang w:val="uk-UA"/>
        </w:rPr>
        <w:t>го є сприяння у подальшому представництві такими особами у Координаційних радах при обласних держаних адміністраціях</w:t>
      </w:r>
      <w:r w:rsidR="00291249">
        <w:rPr>
          <w:rFonts w:ascii="Times New Roman" w:hAnsi="Times New Roman" w:cs="Times New Roman"/>
          <w:sz w:val="28"/>
          <w:szCs w:val="28"/>
          <w:lang w:val="uk-UA"/>
        </w:rPr>
        <w:t>.</w:t>
      </w:r>
    </w:p>
    <w:p w14:paraId="709BED85" w14:textId="5DA49455" w:rsidR="00D26ACC" w:rsidRPr="00D64DF8" w:rsidRDefault="00F122D5" w:rsidP="00252C59">
      <w:pPr>
        <w:jc w:val="both"/>
        <w:rPr>
          <w:rFonts w:ascii="Times New Roman" w:hAnsi="Times New Roman" w:cs="Times New Roman"/>
          <w:sz w:val="28"/>
          <w:szCs w:val="28"/>
          <w:lang w:val="uk-UA"/>
        </w:rPr>
      </w:pPr>
      <w:r w:rsidRPr="00D64DF8">
        <w:rPr>
          <w:rFonts w:ascii="Times New Roman" w:hAnsi="Times New Roman" w:cs="Times New Roman"/>
          <w:sz w:val="28"/>
          <w:szCs w:val="28"/>
          <w:lang w:val="uk-UA"/>
        </w:rPr>
        <w:t>Результати опитування демонструють, що б</w:t>
      </w:r>
      <w:r w:rsidR="00DE1FEC">
        <w:rPr>
          <w:rFonts w:ascii="Times New Roman" w:hAnsi="Times New Roman" w:cs="Times New Roman"/>
          <w:sz w:val="28"/>
          <w:szCs w:val="28"/>
          <w:lang w:val="uk-UA"/>
        </w:rPr>
        <w:t xml:space="preserve">ільше </w:t>
      </w:r>
      <w:r w:rsidRPr="00D64DF8">
        <w:rPr>
          <w:rFonts w:ascii="Times New Roman" w:hAnsi="Times New Roman" w:cs="Times New Roman"/>
          <w:sz w:val="28"/>
          <w:szCs w:val="28"/>
          <w:lang w:val="uk-UA"/>
        </w:rPr>
        <w:t>половини церков/релігійних організаці</w:t>
      </w:r>
      <w:r w:rsidR="00DE1FEC">
        <w:rPr>
          <w:rFonts w:ascii="Times New Roman" w:hAnsi="Times New Roman" w:cs="Times New Roman"/>
          <w:sz w:val="28"/>
          <w:szCs w:val="28"/>
          <w:lang w:val="uk-UA"/>
        </w:rPr>
        <w:t>й</w:t>
      </w:r>
      <w:r w:rsidRPr="00D64DF8">
        <w:rPr>
          <w:rFonts w:ascii="Times New Roman" w:hAnsi="Times New Roman" w:cs="Times New Roman"/>
          <w:sz w:val="28"/>
          <w:szCs w:val="28"/>
          <w:lang w:val="uk-UA"/>
        </w:rPr>
        <w:t xml:space="preserve"> є активними у питанні боротьби з ВІЛ-інфекцією/СНІДом. </w:t>
      </w:r>
      <w:r w:rsidR="00DE1FEC">
        <w:rPr>
          <w:rFonts w:ascii="Times New Roman" w:hAnsi="Times New Roman" w:cs="Times New Roman"/>
          <w:sz w:val="28"/>
          <w:szCs w:val="28"/>
          <w:lang w:val="uk-UA"/>
        </w:rPr>
        <w:t xml:space="preserve">Більше </w:t>
      </w:r>
      <w:r w:rsidRPr="00D64DF8">
        <w:rPr>
          <w:rFonts w:ascii="Times New Roman" w:hAnsi="Times New Roman" w:cs="Times New Roman"/>
          <w:sz w:val="28"/>
          <w:szCs w:val="28"/>
          <w:lang w:val="uk-UA"/>
        </w:rPr>
        <w:t>половин</w:t>
      </w:r>
      <w:r w:rsidR="00DE1FEC">
        <w:rPr>
          <w:rFonts w:ascii="Times New Roman" w:hAnsi="Times New Roman" w:cs="Times New Roman"/>
          <w:sz w:val="28"/>
          <w:szCs w:val="28"/>
          <w:lang w:val="uk-UA"/>
        </w:rPr>
        <w:t>и</w:t>
      </w:r>
      <w:r w:rsidRPr="00D64DF8">
        <w:rPr>
          <w:rFonts w:ascii="Times New Roman" w:hAnsi="Times New Roman" w:cs="Times New Roman"/>
          <w:sz w:val="28"/>
          <w:szCs w:val="28"/>
          <w:lang w:val="uk-UA"/>
        </w:rPr>
        <w:t xml:space="preserve"> опитаних активно співпрацюють з органами місцевого самоврядування та неурядовими організаціями, які впроваджують програми протидії ВІЛ/СНІДу. </w:t>
      </w:r>
      <w:r w:rsidR="00DE1FEC">
        <w:rPr>
          <w:rFonts w:ascii="Times New Roman" w:hAnsi="Times New Roman" w:cs="Times New Roman"/>
          <w:sz w:val="28"/>
          <w:szCs w:val="28"/>
          <w:lang w:val="uk-UA"/>
        </w:rPr>
        <w:t>Відповідно необхідно</w:t>
      </w:r>
      <w:r w:rsidRPr="00D64DF8">
        <w:rPr>
          <w:rFonts w:ascii="Times New Roman" w:hAnsi="Times New Roman" w:cs="Times New Roman"/>
          <w:sz w:val="28"/>
          <w:szCs w:val="28"/>
          <w:lang w:val="uk-UA"/>
        </w:rPr>
        <w:t xml:space="preserve"> рекомендувати цю співпрацю розвивати та поглиблювати, розглянути можливість реалізації спільних програм. </w:t>
      </w:r>
    </w:p>
    <w:p w14:paraId="34CB8B53" w14:textId="77777777" w:rsidR="00D26ACC" w:rsidRPr="00D64DF8" w:rsidRDefault="00F122D5" w:rsidP="00252C59">
      <w:pPr>
        <w:jc w:val="both"/>
        <w:rPr>
          <w:rFonts w:ascii="Times New Roman" w:hAnsi="Times New Roman" w:cs="Times New Roman"/>
          <w:sz w:val="28"/>
          <w:szCs w:val="28"/>
          <w:lang w:val="uk-UA"/>
        </w:rPr>
      </w:pPr>
      <w:r w:rsidRPr="00D64DF8">
        <w:rPr>
          <w:rFonts w:ascii="Times New Roman" w:hAnsi="Times New Roman" w:cs="Times New Roman"/>
          <w:sz w:val="28"/>
          <w:szCs w:val="28"/>
          <w:lang w:val="uk-UA"/>
        </w:rPr>
        <w:t xml:space="preserve">Суттєві зміни відбулись в участі представників церков/релігійних організацій у роботі Координаційних рад з питань протидії </w:t>
      </w:r>
      <w:proofErr w:type="spellStart"/>
      <w:r w:rsidRPr="00D64DF8">
        <w:rPr>
          <w:rFonts w:ascii="Times New Roman" w:hAnsi="Times New Roman" w:cs="Times New Roman"/>
          <w:sz w:val="28"/>
          <w:szCs w:val="28"/>
          <w:lang w:val="uk-UA"/>
        </w:rPr>
        <w:t>ВІЛінфекції</w:t>
      </w:r>
      <w:proofErr w:type="spellEnd"/>
      <w:r w:rsidRPr="00D64DF8">
        <w:rPr>
          <w:rFonts w:ascii="Times New Roman" w:hAnsi="Times New Roman" w:cs="Times New Roman"/>
          <w:sz w:val="28"/>
          <w:szCs w:val="28"/>
          <w:lang w:val="uk-UA"/>
        </w:rPr>
        <w:t xml:space="preserve">/СНІДу. Національна політика щодо розвитку та посилення ролі </w:t>
      </w:r>
      <w:r w:rsidRPr="00D64DF8">
        <w:rPr>
          <w:rFonts w:ascii="Times New Roman" w:hAnsi="Times New Roman" w:cs="Times New Roman"/>
          <w:sz w:val="28"/>
          <w:szCs w:val="28"/>
          <w:lang w:val="uk-UA"/>
        </w:rPr>
        <w:lastRenderedPageBreak/>
        <w:t>місцевих дорадчих органів у боротьбі з ВІЛ-інфекцією/СНІДом та туберкульозом дає можливість повноцінної участі як представників церков/релігійних організацій, так і громадськості в цілому у місцевих програмах, стратегіях, рішеннях щодо протидії ВІЛ.</w:t>
      </w:r>
    </w:p>
    <w:p w14:paraId="59CB573F" w14:textId="2DCB9745" w:rsidR="00D26ACC" w:rsidRDefault="00F122D5" w:rsidP="00252C59">
      <w:pPr>
        <w:jc w:val="both"/>
        <w:rPr>
          <w:rFonts w:ascii="Times New Roman" w:hAnsi="Times New Roman" w:cs="Times New Roman"/>
          <w:sz w:val="28"/>
          <w:szCs w:val="28"/>
          <w:lang w:val="uk-UA"/>
        </w:rPr>
      </w:pPr>
      <w:r w:rsidRPr="00D64DF8">
        <w:rPr>
          <w:rFonts w:ascii="Times New Roman" w:hAnsi="Times New Roman" w:cs="Times New Roman"/>
          <w:sz w:val="28"/>
          <w:szCs w:val="28"/>
          <w:lang w:val="uk-UA"/>
        </w:rPr>
        <w:t xml:space="preserve">Переважна більшість респондентів під час реалізації заходів протидії ВІЛ/СНІДу постійно постає перед труднощами (кадрові, фінансові, матеріально-технічні, знання). Очевидним є необхідність розвитку програм технічної допомоги та підтримки кадрів для розгортання діяльності боротьби з ВІЛ. </w:t>
      </w:r>
    </w:p>
    <w:p w14:paraId="5747D28B" w14:textId="77777777" w:rsidR="004576D4" w:rsidRPr="004576D4" w:rsidRDefault="004576D4" w:rsidP="004576D4">
      <w:pPr>
        <w:spacing w:line="300" w:lineRule="atLeast"/>
        <w:rPr>
          <w:rFonts w:ascii="Times New Roman" w:hAnsi="Times New Roman" w:cs="Times New Roman"/>
          <w:sz w:val="28"/>
          <w:szCs w:val="28"/>
          <w:lang w:val="uk-UA"/>
        </w:rPr>
      </w:pPr>
      <w:r w:rsidRPr="00326FE6">
        <w:rPr>
          <w:rFonts w:ascii="Times New Roman" w:hAnsi="Times New Roman" w:cs="Times New Roman"/>
          <w:sz w:val="28"/>
          <w:szCs w:val="28"/>
          <w:lang w:val="uk-UA"/>
        </w:rPr>
        <w:t>Зниження рівня стигматизації та дискримінації є необхідним кроком задля ефективної боротьби з епідемією та надання адекватного догляду і підтримки тим, кого стосується ця проблема.</w:t>
      </w:r>
    </w:p>
    <w:p w14:paraId="0071203C" w14:textId="77777777" w:rsidR="004576D4" w:rsidRPr="00D64DF8" w:rsidRDefault="004576D4" w:rsidP="00252C59">
      <w:pPr>
        <w:jc w:val="both"/>
        <w:rPr>
          <w:rFonts w:ascii="Times New Roman" w:hAnsi="Times New Roman" w:cs="Times New Roman"/>
          <w:sz w:val="28"/>
          <w:szCs w:val="28"/>
          <w:lang w:val="uk-UA"/>
        </w:rPr>
      </w:pPr>
    </w:p>
    <w:p w14:paraId="4D0385BB" w14:textId="7D105909" w:rsidR="00DE1FEC" w:rsidRPr="00DE1FEC" w:rsidRDefault="00F122D5" w:rsidP="00252C59">
      <w:pPr>
        <w:jc w:val="both"/>
        <w:rPr>
          <w:rFonts w:ascii="Times New Roman" w:hAnsi="Times New Roman" w:cs="Times New Roman"/>
          <w:b/>
          <w:bCs/>
          <w:sz w:val="28"/>
          <w:szCs w:val="28"/>
          <w:lang w:val="uk-UA"/>
        </w:rPr>
      </w:pPr>
      <w:r w:rsidRPr="00DE1FEC">
        <w:rPr>
          <w:rFonts w:ascii="Times New Roman" w:hAnsi="Times New Roman" w:cs="Times New Roman"/>
          <w:b/>
          <w:bCs/>
          <w:sz w:val="28"/>
          <w:szCs w:val="28"/>
          <w:lang w:val="uk-UA"/>
        </w:rPr>
        <w:t xml:space="preserve">Загальні рекомендації за результатами опитування: </w:t>
      </w:r>
    </w:p>
    <w:p w14:paraId="5FBF96D1" w14:textId="50F1C4E8" w:rsidR="00D26ACC" w:rsidRPr="00DE1FEC" w:rsidRDefault="00F122D5" w:rsidP="00252C59">
      <w:pPr>
        <w:jc w:val="both"/>
        <w:rPr>
          <w:rFonts w:ascii="Times New Roman" w:hAnsi="Times New Roman" w:cs="Times New Roman"/>
          <w:sz w:val="28"/>
          <w:szCs w:val="28"/>
          <w:lang w:val="uk-UA"/>
        </w:rPr>
      </w:pPr>
      <w:r w:rsidRPr="00DE1FEC">
        <w:rPr>
          <w:rFonts w:ascii="Times New Roman" w:hAnsi="Times New Roman" w:cs="Times New Roman"/>
          <w:sz w:val="28"/>
          <w:szCs w:val="28"/>
          <w:lang w:val="uk-UA"/>
        </w:rPr>
        <w:t xml:space="preserve">• </w:t>
      </w:r>
      <w:r w:rsidR="00200B2E">
        <w:rPr>
          <w:rFonts w:ascii="Times New Roman" w:hAnsi="Times New Roman" w:cs="Times New Roman"/>
          <w:sz w:val="28"/>
          <w:szCs w:val="28"/>
          <w:lang w:val="uk-UA"/>
        </w:rPr>
        <w:t>Запровадити здійснення щорічного</w:t>
      </w:r>
      <w:r w:rsidRPr="00DE1FEC">
        <w:rPr>
          <w:rFonts w:ascii="Times New Roman" w:hAnsi="Times New Roman" w:cs="Times New Roman"/>
          <w:sz w:val="28"/>
          <w:szCs w:val="28"/>
          <w:lang w:val="uk-UA"/>
        </w:rPr>
        <w:t xml:space="preserve"> планування всередині організацій</w:t>
      </w:r>
      <w:r w:rsidR="00200B2E">
        <w:rPr>
          <w:rFonts w:ascii="Times New Roman" w:hAnsi="Times New Roman" w:cs="Times New Roman"/>
          <w:sz w:val="28"/>
          <w:szCs w:val="28"/>
          <w:lang w:val="uk-UA"/>
        </w:rPr>
        <w:t xml:space="preserve"> </w:t>
      </w:r>
      <w:r w:rsidR="00A96EA8" w:rsidRPr="00DE1FEC">
        <w:rPr>
          <w:rFonts w:ascii="Times New Roman" w:hAnsi="Times New Roman" w:cs="Times New Roman"/>
          <w:sz w:val="28"/>
          <w:szCs w:val="28"/>
          <w:lang w:val="uk-UA"/>
        </w:rPr>
        <w:t>із конкретними цілями, очікуваними результатами та необхідними ресурсами для впровадження</w:t>
      </w:r>
      <w:r w:rsidR="00A96EA8">
        <w:rPr>
          <w:rFonts w:ascii="Times New Roman" w:hAnsi="Times New Roman" w:cs="Times New Roman"/>
          <w:sz w:val="28"/>
          <w:szCs w:val="28"/>
          <w:lang w:val="uk-UA"/>
        </w:rPr>
        <w:t xml:space="preserve"> </w:t>
      </w:r>
      <w:r w:rsidR="00200B2E">
        <w:rPr>
          <w:rFonts w:ascii="Times New Roman" w:hAnsi="Times New Roman" w:cs="Times New Roman"/>
          <w:sz w:val="28"/>
          <w:szCs w:val="28"/>
          <w:lang w:val="uk-UA"/>
        </w:rPr>
        <w:t>в</w:t>
      </w:r>
      <w:r w:rsidRPr="00DE1FEC">
        <w:rPr>
          <w:rFonts w:ascii="Times New Roman" w:hAnsi="Times New Roman" w:cs="Times New Roman"/>
          <w:sz w:val="28"/>
          <w:szCs w:val="28"/>
          <w:lang w:val="uk-UA"/>
        </w:rPr>
        <w:t xml:space="preserve"> напрямку боротьби з ВІЛ/СНІДом</w:t>
      </w:r>
      <w:r w:rsidR="00200B2E">
        <w:rPr>
          <w:rFonts w:ascii="Times New Roman" w:hAnsi="Times New Roman" w:cs="Times New Roman"/>
          <w:sz w:val="28"/>
          <w:szCs w:val="28"/>
          <w:lang w:val="uk-UA"/>
        </w:rPr>
        <w:t xml:space="preserve"> та іншими інфекційними захворюваннями</w:t>
      </w:r>
      <w:r w:rsidRPr="00DE1FEC">
        <w:rPr>
          <w:rFonts w:ascii="Times New Roman" w:hAnsi="Times New Roman" w:cs="Times New Roman"/>
          <w:sz w:val="28"/>
          <w:szCs w:val="28"/>
          <w:lang w:val="uk-UA"/>
        </w:rPr>
        <w:t>.</w:t>
      </w:r>
      <w:r w:rsidR="00200B2E">
        <w:rPr>
          <w:rFonts w:ascii="Times New Roman" w:hAnsi="Times New Roman" w:cs="Times New Roman"/>
          <w:sz w:val="28"/>
          <w:szCs w:val="28"/>
          <w:lang w:val="uk-UA"/>
        </w:rPr>
        <w:t xml:space="preserve"> </w:t>
      </w:r>
      <w:r w:rsidRPr="00DE1FEC">
        <w:rPr>
          <w:rFonts w:ascii="Times New Roman" w:hAnsi="Times New Roman" w:cs="Times New Roman"/>
          <w:sz w:val="28"/>
          <w:szCs w:val="28"/>
          <w:lang w:val="uk-UA"/>
        </w:rPr>
        <w:t>Забезпечити розробку</w:t>
      </w:r>
      <w:r w:rsidR="00200B2E">
        <w:rPr>
          <w:rFonts w:ascii="Times New Roman" w:hAnsi="Times New Roman" w:cs="Times New Roman"/>
          <w:sz w:val="28"/>
          <w:szCs w:val="28"/>
          <w:lang w:val="uk-UA"/>
        </w:rPr>
        <w:t xml:space="preserve"> та впровадження</w:t>
      </w:r>
      <w:r w:rsidRPr="00DE1FEC">
        <w:rPr>
          <w:rFonts w:ascii="Times New Roman" w:hAnsi="Times New Roman" w:cs="Times New Roman"/>
          <w:sz w:val="28"/>
          <w:szCs w:val="28"/>
          <w:lang w:val="uk-UA"/>
        </w:rPr>
        <w:t xml:space="preserve"> організаційних стратегій, відповідно до затвердженої 11 березня 2020 року Всеукраїнською радою Церков та релігійних організацій України Стратегії у сфері охорони здоров'я та реагування на епідемію ВІЛ/СНІД в Україні. </w:t>
      </w:r>
    </w:p>
    <w:p w14:paraId="53BB0085" w14:textId="66F5F1E3" w:rsidR="00200B2E" w:rsidRDefault="00F122D5" w:rsidP="00252C59">
      <w:pPr>
        <w:jc w:val="both"/>
        <w:rPr>
          <w:rFonts w:ascii="Times New Roman" w:hAnsi="Times New Roman" w:cs="Times New Roman"/>
          <w:sz w:val="28"/>
          <w:szCs w:val="28"/>
          <w:lang w:val="uk-UA"/>
        </w:rPr>
      </w:pPr>
      <w:r w:rsidRPr="00DE1FEC">
        <w:rPr>
          <w:rFonts w:ascii="Times New Roman" w:hAnsi="Times New Roman" w:cs="Times New Roman"/>
          <w:sz w:val="28"/>
          <w:szCs w:val="28"/>
          <w:lang w:val="uk-UA"/>
        </w:rPr>
        <w:t>• Запровадити відповідн</w:t>
      </w:r>
      <w:r w:rsidR="00200B2E">
        <w:rPr>
          <w:rFonts w:ascii="Times New Roman" w:hAnsi="Times New Roman" w:cs="Times New Roman"/>
          <w:sz w:val="28"/>
          <w:szCs w:val="28"/>
          <w:lang w:val="uk-UA"/>
        </w:rPr>
        <w:t>о</w:t>
      </w:r>
      <w:r w:rsidRPr="00DE1FEC">
        <w:rPr>
          <w:rFonts w:ascii="Times New Roman" w:hAnsi="Times New Roman" w:cs="Times New Roman"/>
          <w:sz w:val="28"/>
          <w:szCs w:val="28"/>
          <w:lang w:val="uk-UA"/>
        </w:rPr>
        <w:t xml:space="preserve"> щорічне </w:t>
      </w:r>
      <w:r w:rsidR="00200B2E">
        <w:rPr>
          <w:rFonts w:ascii="Times New Roman" w:hAnsi="Times New Roman" w:cs="Times New Roman"/>
          <w:sz w:val="28"/>
          <w:szCs w:val="28"/>
          <w:lang w:val="uk-UA"/>
        </w:rPr>
        <w:t>звітування щодо виконання запланованих попередньо</w:t>
      </w:r>
      <w:r w:rsidRPr="00DE1FEC">
        <w:rPr>
          <w:rFonts w:ascii="Times New Roman" w:hAnsi="Times New Roman" w:cs="Times New Roman"/>
          <w:sz w:val="28"/>
          <w:szCs w:val="28"/>
          <w:lang w:val="uk-UA"/>
        </w:rPr>
        <w:t xml:space="preserve"> заходів</w:t>
      </w:r>
      <w:r w:rsidR="00200B2E">
        <w:rPr>
          <w:rFonts w:ascii="Times New Roman" w:hAnsi="Times New Roman" w:cs="Times New Roman"/>
          <w:sz w:val="28"/>
          <w:szCs w:val="28"/>
          <w:lang w:val="uk-UA"/>
        </w:rPr>
        <w:t xml:space="preserve"> в</w:t>
      </w:r>
      <w:r w:rsidRPr="00DE1FEC">
        <w:rPr>
          <w:rFonts w:ascii="Times New Roman" w:hAnsi="Times New Roman" w:cs="Times New Roman"/>
          <w:sz w:val="28"/>
          <w:szCs w:val="28"/>
          <w:lang w:val="uk-UA"/>
        </w:rPr>
        <w:t xml:space="preserve"> боротьб</w:t>
      </w:r>
      <w:r w:rsidR="00200B2E">
        <w:rPr>
          <w:rFonts w:ascii="Times New Roman" w:hAnsi="Times New Roman" w:cs="Times New Roman"/>
          <w:sz w:val="28"/>
          <w:szCs w:val="28"/>
          <w:lang w:val="uk-UA"/>
        </w:rPr>
        <w:t>і</w:t>
      </w:r>
      <w:r w:rsidRPr="00DE1FEC">
        <w:rPr>
          <w:rFonts w:ascii="Times New Roman" w:hAnsi="Times New Roman" w:cs="Times New Roman"/>
          <w:sz w:val="28"/>
          <w:szCs w:val="28"/>
          <w:lang w:val="uk-UA"/>
        </w:rPr>
        <w:t xml:space="preserve"> з ВІЛ </w:t>
      </w:r>
      <w:r w:rsidR="00200B2E">
        <w:rPr>
          <w:rFonts w:ascii="Times New Roman" w:hAnsi="Times New Roman" w:cs="Times New Roman"/>
          <w:sz w:val="28"/>
          <w:szCs w:val="28"/>
          <w:lang w:val="uk-UA"/>
        </w:rPr>
        <w:t>та іншими інфекційними захворюваннями</w:t>
      </w:r>
      <w:r w:rsidR="00A96EA8">
        <w:rPr>
          <w:rFonts w:ascii="Times New Roman" w:hAnsi="Times New Roman" w:cs="Times New Roman"/>
          <w:sz w:val="28"/>
          <w:szCs w:val="28"/>
          <w:lang w:val="uk-UA"/>
        </w:rPr>
        <w:t xml:space="preserve"> із зазначенням конкретних результатів</w:t>
      </w:r>
      <w:r w:rsidR="00200B2E">
        <w:rPr>
          <w:rFonts w:ascii="Times New Roman" w:hAnsi="Times New Roman" w:cs="Times New Roman"/>
          <w:sz w:val="28"/>
          <w:szCs w:val="28"/>
          <w:lang w:val="uk-UA"/>
        </w:rPr>
        <w:t>.</w:t>
      </w:r>
    </w:p>
    <w:p w14:paraId="30306453" w14:textId="5409C88F" w:rsidR="00E62EFC" w:rsidRPr="00DE1FEC" w:rsidRDefault="00F122D5" w:rsidP="00252C59">
      <w:pPr>
        <w:jc w:val="both"/>
        <w:rPr>
          <w:rFonts w:ascii="Times New Roman" w:hAnsi="Times New Roman" w:cs="Times New Roman"/>
          <w:sz w:val="28"/>
          <w:szCs w:val="28"/>
          <w:lang w:val="uk-UA"/>
        </w:rPr>
      </w:pPr>
      <w:r w:rsidRPr="00DE1FEC">
        <w:rPr>
          <w:rFonts w:ascii="Times New Roman" w:hAnsi="Times New Roman" w:cs="Times New Roman"/>
          <w:sz w:val="28"/>
          <w:szCs w:val="28"/>
          <w:lang w:val="uk-UA"/>
        </w:rPr>
        <w:t xml:space="preserve">• Впроваджувати всередині церков/релігійних організацій інструменти розвитку кадрового потенціалу – тренінги, навчання для відповідних фахівців з питань посилення боротьби з ВІЛ-інфекцією/СНІДом; </w:t>
      </w:r>
      <w:proofErr w:type="spellStart"/>
      <w:r w:rsidRPr="00DE1FEC">
        <w:rPr>
          <w:rFonts w:ascii="Times New Roman" w:hAnsi="Times New Roman" w:cs="Times New Roman"/>
          <w:sz w:val="28"/>
          <w:szCs w:val="28"/>
          <w:lang w:val="uk-UA"/>
        </w:rPr>
        <w:t>фандрейзингу</w:t>
      </w:r>
      <w:proofErr w:type="spellEnd"/>
      <w:r w:rsidRPr="00DE1FEC">
        <w:rPr>
          <w:rFonts w:ascii="Times New Roman" w:hAnsi="Times New Roman" w:cs="Times New Roman"/>
          <w:sz w:val="28"/>
          <w:szCs w:val="28"/>
          <w:lang w:val="uk-UA"/>
        </w:rPr>
        <w:t xml:space="preserve">; написання </w:t>
      </w:r>
      <w:proofErr w:type="spellStart"/>
      <w:r w:rsidRPr="00DE1FEC">
        <w:rPr>
          <w:rFonts w:ascii="Times New Roman" w:hAnsi="Times New Roman" w:cs="Times New Roman"/>
          <w:sz w:val="28"/>
          <w:szCs w:val="28"/>
          <w:lang w:val="uk-UA"/>
        </w:rPr>
        <w:t>проєктів</w:t>
      </w:r>
      <w:proofErr w:type="spellEnd"/>
      <w:r w:rsidRPr="00DE1FEC">
        <w:rPr>
          <w:rFonts w:ascii="Times New Roman" w:hAnsi="Times New Roman" w:cs="Times New Roman"/>
          <w:sz w:val="28"/>
          <w:szCs w:val="28"/>
          <w:lang w:val="uk-UA"/>
        </w:rPr>
        <w:t>; розвитку співпраці.</w:t>
      </w:r>
    </w:p>
    <w:p w14:paraId="266259F4" w14:textId="77777777" w:rsidR="00D26ACC" w:rsidRPr="00DE1FEC" w:rsidRDefault="00F122D5" w:rsidP="00252C59">
      <w:pPr>
        <w:jc w:val="both"/>
        <w:rPr>
          <w:rFonts w:ascii="Times New Roman" w:hAnsi="Times New Roman" w:cs="Times New Roman"/>
          <w:sz w:val="28"/>
          <w:szCs w:val="28"/>
          <w:lang w:val="uk-UA"/>
        </w:rPr>
      </w:pPr>
      <w:r w:rsidRPr="00DE1FEC">
        <w:rPr>
          <w:rFonts w:ascii="Times New Roman" w:hAnsi="Times New Roman" w:cs="Times New Roman"/>
          <w:sz w:val="28"/>
          <w:szCs w:val="28"/>
          <w:lang w:val="uk-UA"/>
        </w:rPr>
        <w:t xml:space="preserve">• Розвивати і посилювати співпрацю з органами влади, органами місцевого самоврядування, іншими неурядовими організаціями з питань протидії ВІЛ/СНІДу. </w:t>
      </w:r>
    </w:p>
    <w:p w14:paraId="73DBEFF8" w14:textId="5644704D" w:rsidR="00D26ACC" w:rsidRDefault="00F122D5" w:rsidP="00252C59">
      <w:pPr>
        <w:jc w:val="both"/>
        <w:rPr>
          <w:rFonts w:ascii="Times New Roman" w:hAnsi="Times New Roman" w:cs="Times New Roman"/>
          <w:sz w:val="28"/>
          <w:szCs w:val="28"/>
          <w:lang w:val="uk-UA"/>
        </w:rPr>
      </w:pPr>
      <w:r w:rsidRPr="00DE1FEC">
        <w:rPr>
          <w:rFonts w:ascii="Times New Roman" w:hAnsi="Times New Roman" w:cs="Times New Roman"/>
          <w:sz w:val="28"/>
          <w:szCs w:val="28"/>
          <w:lang w:val="uk-UA"/>
        </w:rPr>
        <w:t xml:space="preserve">• </w:t>
      </w:r>
      <w:bookmarkStart w:id="12" w:name="_Hlk138671504"/>
      <w:r w:rsidRPr="00DE1FEC">
        <w:rPr>
          <w:rFonts w:ascii="Times New Roman" w:hAnsi="Times New Roman" w:cs="Times New Roman"/>
          <w:sz w:val="28"/>
          <w:szCs w:val="28"/>
          <w:lang w:val="uk-UA"/>
        </w:rPr>
        <w:t xml:space="preserve">Проводити </w:t>
      </w:r>
      <w:r w:rsidR="00A96EA8">
        <w:rPr>
          <w:rFonts w:ascii="Times New Roman" w:hAnsi="Times New Roman" w:cs="Times New Roman"/>
          <w:sz w:val="28"/>
          <w:szCs w:val="28"/>
          <w:lang w:val="uk-UA"/>
        </w:rPr>
        <w:t xml:space="preserve">безперервну </w:t>
      </w:r>
      <w:r w:rsidRPr="00DE1FEC">
        <w:rPr>
          <w:rFonts w:ascii="Times New Roman" w:hAnsi="Times New Roman" w:cs="Times New Roman"/>
          <w:sz w:val="28"/>
          <w:szCs w:val="28"/>
          <w:lang w:val="uk-UA"/>
        </w:rPr>
        <w:t>інформаційно-просвітницьк</w:t>
      </w:r>
      <w:r w:rsidR="00A96EA8">
        <w:rPr>
          <w:rFonts w:ascii="Times New Roman" w:hAnsi="Times New Roman" w:cs="Times New Roman"/>
          <w:sz w:val="28"/>
          <w:szCs w:val="28"/>
          <w:lang w:val="uk-UA"/>
        </w:rPr>
        <w:t>у працю</w:t>
      </w:r>
      <w:r w:rsidRPr="00DE1FEC">
        <w:rPr>
          <w:rFonts w:ascii="Times New Roman" w:hAnsi="Times New Roman" w:cs="Times New Roman"/>
          <w:sz w:val="28"/>
          <w:szCs w:val="28"/>
          <w:lang w:val="uk-UA"/>
        </w:rPr>
        <w:t xml:space="preserve"> з населенням щодо пропагування здорового способу життя, недопущення стигми та дискримінації щодо осіб, хворих на ВІЛ/СНІД, підвищення якості послуг для останніх. </w:t>
      </w:r>
      <w:bookmarkEnd w:id="12"/>
    </w:p>
    <w:p w14:paraId="310C0344" w14:textId="77777777" w:rsidR="00614BE7" w:rsidRDefault="00A96EA8" w:rsidP="00614BE7">
      <w:pPr>
        <w:jc w:val="both"/>
        <w:rPr>
          <w:rFonts w:ascii="Times New Roman" w:hAnsi="Times New Roman" w:cs="Times New Roman"/>
          <w:sz w:val="28"/>
          <w:szCs w:val="28"/>
          <w:lang w:val="uk-UA"/>
        </w:rPr>
      </w:pPr>
      <w:r w:rsidRPr="00DE1FEC">
        <w:rPr>
          <w:rFonts w:ascii="Times New Roman" w:hAnsi="Times New Roman" w:cs="Times New Roman"/>
          <w:sz w:val="28"/>
          <w:szCs w:val="28"/>
          <w:lang w:val="uk-UA"/>
        </w:rPr>
        <w:lastRenderedPageBreak/>
        <w:t xml:space="preserve">• </w:t>
      </w:r>
      <w:bookmarkStart w:id="13" w:name="_Hlk138696506"/>
      <w:r>
        <w:rPr>
          <w:rFonts w:ascii="Times New Roman" w:hAnsi="Times New Roman" w:cs="Times New Roman"/>
          <w:sz w:val="28"/>
          <w:szCs w:val="28"/>
          <w:lang w:val="uk-UA"/>
        </w:rPr>
        <w:t>Проводити</w:t>
      </w:r>
      <w:r w:rsidRPr="00DE1FEC">
        <w:rPr>
          <w:rFonts w:ascii="Times New Roman" w:hAnsi="Times New Roman" w:cs="Times New Roman"/>
          <w:sz w:val="28"/>
          <w:szCs w:val="28"/>
          <w:lang w:val="uk-UA"/>
        </w:rPr>
        <w:t xml:space="preserve"> інформаційно-просвітницькі </w:t>
      </w:r>
      <w:r>
        <w:rPr>
          <w:rFonts w:ascii="Times New Roman" w:hAnsi="Times New Roman" w:cs="Times New Roman"/>
          <w:sz w:val="28"/>
          <w:szCs w:val="28"/>
          <w:lang w:val="uk-UA"/>
        </w:rPr>
        <w:t xml:space="preserve">заходи </w:t>
      </w:r>
      <w:r w:rsidR="007B4DC4">
        <w:rPr>
          <w:rFonts w:ascii="Times New Roman" w:hAnsi="Times New Roman" w:cs="Times New Roman"/>
          <w:sz w:val="28"/>
          <w:szCs w:val="28"/>
          <w:lang w:val="uk-UA"/>
        </w:rPr>
        <w:t>з священнослужителями, особливо в с</w:t>
      </w:r>
      <w:r w:rsidR="00034B66">
        <w:rPr>
          <w:rFonts w:ascii="Times New Roman" w:hAnsi="Times New Roman" w:cs="Times New Roman"/>
          <w:sz w:val="28"/>
          <w:szCs w:val="28"/>
          <w:lang w:val="uk-UA"/>
        </w:rPr>
        <w:t>ільській місцевості</w:t>
      </w:r>
      <w:r w:rsidR="007B4DC4">
        <w:rPr>
          <w:rFonts w:ascii="Times New Roman" w:hAnsi="Times New Roman" w:cs="Times New Roman"/>
          <w:sz w:val="28"/>
          <w:szCs w:val="28"/>
          <w:lang w:val="uk-UA"/>
        </w:rPr>
        <w:t xml:space="preserve"> щодо подолання стереотипів для</w:t>
      </w:r>
      <w:r w:rsidRPr="00DE1FEC">
        <w:rPr>
          <w:rFonts w:ascii="Times New Roman" w:hAnsi="Times New Roman" w:cs="Times New Roman"/>
          <w:sz w:val="28"/>
          <w:szCs w:val="28"/>
          <w:lang w:val="uk-UA"/>
        </w:rPr>
        <w:t xml:space="preserve"> недопущення стигми та дискримінації щодо осіб, хворих на ВІЛ/СНІД.</w:t>
      </w:r>
      <w:r w:rsidR="007B4DC4" w:rsidRPr="007B4DC4">
        <w:rPr>
          <w:rFonts w:ascii="Roboto" w:hAnsi="Roboto"/>
          <w:color w:val="202124"/>
          <w:spacing w:val="3"/>
          <w:sz w:val="21"/>
          <w:szCs w:val="21"/>
          <w:shd w:val="clear" w:color="auto" w:fill="FFFFFF"/>
          <w:lang w:val="uk-UA"/>
        </w:rPr>
        <w:t xml:space="preserve"> </w:t>
      </w:r>
      <w:r w:rsidR="007B4DC4" w:rsidRPr="007B4DC4">
        <w:rPr>
          <w:rFonts w:ascii="Times New Roman" w:hAnsi="Times New Roman" w:cs="Times New Roman"/>
          <w:sz w:val="28"/>
          <w:szCs w:val="28"/>
          <w:lang w:val="uk-UA"/>
        </w:rPr>
        <w:t xml:space="preserve">Вибудовування горизонтальних комунікацій в площині </w:t>
      </w:r>
      <w:r w:rsidR="007B4DC4">
        <w:rPr>
          <w:rFonts w:ascii="Times New Roman" w:hAnsi="Times New Roman" w:cs="Times New Roman"/>
          <w:sz w:val="28"/>
          <w:szCs w:val="28"/>
          <w:lang w:val="uk-UA"/>
        </w:rPr>
        <w:t>«</w:t>
      </w:r>
      <w:r w:rsidR="007B4DC4" w:rsidRPr="007B4DC4">
        <w:rPr>
          <w:rFonts w:ascii="Times New Roman" w:hAnsi="Times New Roman" w:cs="Times New Roman"/>
          <w:sz w:val="28"/>
          <w:szCs w:val="28"/>
          <w:lang w:val="uk-UA"/>
        </w:rPr>
        <w:t>віра-довіра</w:t>
      </w:r>
      <w:r w:rsidR="007B4DC4">
        <w:rPr>
          <w:rFonts w:ascii="Times New Roman" w:hAnsi="Times New Roman" w:cs="Times New Roman"/>
          <w:sz w:val="28"/>
          <w:szCs w:val="28"/>
          <w:lang w:val="uk-UA"/>
        </w:rPr>
        <w:t>».</w:t>
      </w:r>
    </w:p>
    <w:p w14:paraId="201FDBBE" w14:textId="3F49CC5F" w:rsidR="004576D4" w:rsidRPr="004576D4" w:rsidRDefault="00614BE7" w:rsidP="004576D4">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614BE7">
        <w:rPr>
          <w:rFonts w:ascii="Times New Roman" w:hAnsi="Times New Roman" w:cs="Times New Roman"/>
          <w:sz w:val="28"/>
          <w:szCs w:val="28"/>
          <w:lang w:val="uk-UA"/>
        </w:rPr>
        <w:t>ідкри</w:t>
      </w:r>
      <w:r>
        <w:rPr>
          <w:rFonts w:ascii="Times New Roman" w:hAnsi="Times New Roman" w:cs="Times New Roman"/>
          <w:sz w:val="28"/>
          <w:szCs w:val="28"/>
          <w:lang w:val="uk-UA"/>
        </w:rPr>
        <w:t>ття</w:t>
      </w:r>
      <w:r w:rsidRPr="00614BE7">
        <w:rPr>
          <w:rFonts w:ascii="Times New Roman" w:hAnsi="Times New Roman" w:cs="Times New Roman"/>
          <w:sz w:val="28"/>
          <w:szCs w:val="28"/>
          <w:lang w:val="uk-UA"/>
        </w:rPr>
        <w:t xml:space="preserve"> </w:t>
      </w:r>
      <w:r w:rsidRPr="00614BE7">
        <w:rPr>
          <w:rFonts w:ascii="Times New Roman" w:hAnsi="Times New Roman" w:cs="Times New Roman"/>
          <w:sz w:val="28"/>
          <w:szCs w:val="28"/>
          <w:lang w:val="uk-UA"/>
        </w:rPr>
        <w:t>при церквах</w:t>
      </w:r>
      <w:r>
        <w:rPr>
          <w:rFonts w:ascii="Times New Roman" w:hAnsi="Times New Roman" w:cs="Times New Roman"/>
          <w:sz w:val="28"/>
          <w:szCs w:val="28"/>
          <w:lang w:val="uk-UA"/>
        </w:rPr>
        <w:t xml:space="preserve"> просвітницьких </w:t>
      </w:r>
      <w:r w:rsidRPr="00614BE7">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ів</w:t>
      </w:r>
      <w:r w:rsidRPr="00614BE7">
        <w:rPr>
          <w:rFonts w:ascii="Times New Roman" w:hAnsi="Times New Roman" w:cs="Times New Roman"/>
          <w:sz w:val="28"/>
          <w:szCs w:val="28"/>
          <w:lang w:val="uk-UA"/>
        </w:rPr>
        <w:t xml:space="preserve"> інформування</w:t>
      </w:r>
      <w:r>
        <w:rPr>
          <w:rFonts w:ascii="Times New Roman" w:hAnsi="Times New Roman" w:cs="Times New Roman"/>
          <w:sz w:val="28"/>
          <w:szCs w:val="28"/>
          <w:lang w:val="uk-UA"/>
        </w:rPr>
        <w:t>.</w:t>
      </w:r>
      <w:r w:rsidR="004576D4">
        <w:rPr>
          <w:rFonts w:ascii="Times New Roman" w:hAnsi="Times New Roman" w:cs="Times New Roman"/>
          <w:sz w:val="28"/>
          <w:szCs w:val="28"/>
          <w:lang w:val="uk-UA"/>
        </w:rPr>
        <w:t xml:space="preserve"> </w:t>
      </w:r>
      <w:r w:rsidR="004576D4" w:rsidRPr="004576D4">
        <w:rPr>
          <w:rFonts w:ascii="Times New Roman" w:hAnsi="Times New Roman" w:cs="Times New Roman"/>
          <w:sz w:val="28"/>
          <w:szCs w:val="28"/>
          <w:lang w:val="uk-UA"/>
        </w:rPr>
        <w:t>Друк та розповсюдження літератури</w:t>
      </w:r>
      <w:r w:rsidR="004576D4">
        <w:rPr>
          <w:rFonts w:ascii="Times New Roman" w:hAnsi="Times New Roman" w:cs="Times New Roman"/>
          <w:sz w:val="28"/>
          <w:szCs w:val="28"/>
          <w:lang w:val="uk-UA"/>
        </w:rPr>
        <w:t>.</w:t>
      </w:r>
    </w:p>
    <w:p w14:paraId="38E54816" w14:textId="77777777" w:rsidR="004576D4" w:rsidRPr="00614BE7" w:rsidRDefault="004576D4" w:rsidP="00614BE7">
      <w:pPr>
        <w:jc w:val="both"/>
        <w:rPr>
          <w:rFonts w:ascii="Times New Roman" w:hAnsi="Times New Roman" w:cs="Times New Roman"/>
          <w:sz w:val="28"/>
          <w:szCs w:val="28"/>
          <w:lang w:val="uk-UA"/>
        </w:rPr>
      </w:pPr>
    </w:p>
    <w:p w14:paraId="4D45AD3E" w14:textId="77777777" w:rsidR="00614BE7" w:rsidRPr="00DE1FEC" w:rsidRDefault="00614BE7" w:rsidP="00252C59">
      <w:pPr>
        <w:jc w:val="both"/>
        <w:rPr>
          <w:rFonts w:ascii="Times New Roman" w:hAnsi="Times New Roman" w:cs="Times New Roman"/>
          <w:sz w:val="28"/>
          <w:szCs w:val="28"/>
          <w:lang w:val="uk-UA"/>
        </w:rPr>
      </w:pPr>
    </w:p>
    <w:bookmarkEnd w:id="13"/>
    <w:p w14:paraId="70A2B5F8" w14:textId="7AEE51B3" w:rsidR="00D26ACC" w:rsidRDefault="00F122D5" w:rsidP="00252C59">
      <w:pPr>
        <w:jc w:val="both"/>
        <w:rPr>
          <w:rFonts w:ascii="Times New Roman" w:hAnsi="Times New Roman" w:cs="Times New Roman"/>
          <w:sz w:val="28"/>
          <w:szCs w:val="28"/>
          <w:lang w:val="uk-UA"/>
        </w:rPr>
      </w:pPr>
      <w:r w:rsidRPr="00DE1FEC">
        <w:rPr>
          <w:rFonts w:ascii="Times New Roman" w:hAnsi="Times New Roman" w:cs="Times New Roman"/>
          <w:sz w:val="28"/>
          <w:szCs w:val="28"/>
          <w:lang w:val="uk-UA"/>
        </w:rPr>
        <w:t>• Залучити додаткові ресурси та міжнародну технічну допомогу до розвитку програм та послуг протидії ВІЛ/СНІДу та допомоги ВІЛ</w:t>
      </w:r>
      <w:r w:rsidR="00D26ACC" w:rsidRPr="00DE1FEC">
        <w:rPr>
          <w:rFonts w:ascii="Times New Roman" w:hAnsi="Times New Roman" w:cs="Times New Roman"/>
          <w:sz w:val="28"/>
          <w:szCs w:val="28"/>
          <w:lang w:val="uk-UA"/>
        </w:rPr>
        <w:t>-</w:t>
      </w:r>
      <w:r w:rsidRPr="00DE1FEC">
        <w:rPr>
          <w:rFonts w:ascii="Times New Roman" w:hAnsi="Times New Roman" w:cs="Times New Roman"/>
          <w:sz w:val="28"/>
          <w:szCs w:val="28"/>
          <w:lang w:val="uk-UA"/>
        </w:rPr>
        <w:t>позитивним людям.</w:t>
      </w:r>
      <w:r w:rsidRPr="00252C59">
        <w:rPr>
          <w:rFonts w:ascii="Times New Roman" w:hAnsi="Times New Roman" w:cs="Times New Roman"/>
          <w:sz w:val="28"/>
          <w:szCs w:val="28"/>
          <w:lang w:val="uk-UA"/>
        </w:rPr>
        <w:t xml:space="preserve"> </w:t>
      </w:r>
    </w:p>
    <w:p w14:paraId="46C734D2" w14:textId="77777777" w:rsidR="0052397C" w:rsidRDefault="0052397C" w:rsidP="00252C59">
      <w:pPr>
        <w:jc w:val="both"/>
        <w:rPr>
          <w:rFonts w:ascii="Times New Roman" w:hAnsi="Times New Roman" w:cs="Times New Roman"/>
          <w:sz w:val="28"/>
          <w:szCs w:val="28"/>
          <w:lang w:val="uk-UA"/>
        </w:rPr>
      </w:pPr>
    </w:p>
    <w:p w14:paraId="41580C0F" w14:textId="77777777" w:rsidR="00D26ACC" w:rsidRDefault="00D26ACC" w:rsidP="00252C59">
      <w:pPr>
        <w:jc w:val="both"/>
        <w:rPr>
          <w:rFonts w:ascii="Times New Roman" w:hAnsi="Times New Roman" w:cs="Times New Roman"/>
          <w:sz w:val="28"/>
          <w:szCs w:val="28"/>
          <w:lang w:val="uk-UA"/>
        </w:rPr>
      </w:pPr>
    </w:p>
    <w:p w14:paraId="564FF1DE" w14:textId="5C1E0C3C" w:rsidR="0052397C" w:rsidRDefault="0052397C" w:rsidP="00252C59">
      <w:pPr>
        <w:jc w:val="both"/>
        <w:rPr>
          <w:rFonts w:ascii="Times New Roman" w:hAnsi="Times New Roman" w:cs="Times New Roman"/>
          <w:sz w:val="28"/>
          <w:szCs w:val="28"/>
          <w:lang w:val="uk-UA"/>
        </w:rPr>
      </w:pPr>
      <w:r>
        <w:rPr>
          <w:rFonts w:ascii="Times New Roman" w:hAnsi="Times New Roman" w:cs="Times New Roman"/>
          <w:sz w:val="28"/>
          <w:szCs w:val="28"/>
          <w:lang w:val="uk-UA"/>
        </w:rPr>
        <w:t>Упорядник</w:t>
      </w:r>
      <w:r w:rsidR="00F122D5" w:rsidRPr="00252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протоієрей Віталій </w:t>
      </w:r>
      <w:proofErr w:type="spellStart"/>
      <w:r>
        <w:rPr>
          <w:rFonts w:ascii="Times New Roman" w:hAnsi="Times New Roman" w:cs="Times New Roman"/>
          <w:sz w:val="28"/>
          <w:szCs w:val="28"/>
          <w:lang w:val="uk-UA"/>
        </w:rPr>
        <w:t>Клос</w:t>
      </w:r>
      <w:proofErr w:type="spellEnd"/>
      <w:r>
        <w:rPr>
          <w:rFonts w:ascii="Times New Roman" w:hAnsi="Times New Roman" w:cs="Times New Roman"/>
          <w:sz w:val="28"/>
          <w:szCs w:val="28"/>
          <w:lang w:val="uk-UA"/>
        </w:rPr>
        <w:t xml:space="preserve">, доктор наук з </w:t>
      </w:r>
      <w:proofErr w:type="spellStart"/>
      <w:r>
        <w:rPr>
          <w:rFonts w:ascii="Times New Roman" w:hAnsi="Times New Roman" w:cs="Times New Roman"/>
          <w:sz w:val="28"/>
          <w:szCs w:val="28"/>
          <w:lang w:val="uk-UA"/>
        </w:rPr>
        <w:t>богослів’я</w:t>
      </w:r>
      <w:proofErr w:type="spellEnd"/>
      <w:r>
        <w:rPr>
          <w:rFonts w:ascii="Times New Roman" w:hAnsi="Times New Roman" w:cs="Times New Roman"/>
          <w:sz w:val="28"/>
          <w:szCs w:val="28"/>
          <w:lang w:val="uk-UA"/>
        </w:rPr>
        <w:t xml:space="preserve">, професор, професор кафедри церковно-практичних дисциплін КПБА, медичний священник Інституту </w:t>
      </w:r>
      <w:r>
        <w:rPr>
          <w:rFonts w:ascii="Times New Roman" w:hAnsi="Times New Roman" w:cs="Times New Roman"/>
          <w:sz w:val="28"/>
          <w:szCs w:val="28"/>
          <w:lang w:val="uk-UA"/>
        </w:rPr>
        <w:t xml:space="preserve">кардіології </w:t>
      </w:r>
      <w:r>
        <w:rPr>
          <w:rFonts w:ascii="Times New Roman" w:hAnsi="Times New Roman" w:cs="Times New Roman"/>
          <w:sz w:val="28"/>
          <w:szCs w:val="28"/>
          <w:lang w:val="uk-UA"/>
        </w:rPr>
        <w:t xml:space="preserve">клінічної та регенеративної медицини ім. М. Д. </w:t>
      </w:r>
      <w:proofErr w:type="spellStart"/>
      <w:r>
        <w:rPr>
          <w:rFonts w:ascii="Times New Roman" w:hAnsi="Times New Roman" w:cs="Times New Roman"/>
          <w:sz w:val="28"/>
          <w:szCs w:val="28"/>
          <w:lang w:val="uk-UA"/>
        </w:rPr>
        <w:t>Стражеска</w:t>
      </w:r>
      <w:proofErr w:type="spellEnd"/>
      <w:r>
        <w:rPr>
          <w:rFonts w:ascii="Times New Roman" w:hAnsi="Times New Roman" w:cs="Times New Roman"/>
          <w:sz w:val="28"/>
          <w:szCs w:val="28"/>
          <w:lang w:val="uk-UA"/>
        </w:rPr>
        <w:t xml:space="preserve">. </w:t>
      </w:r>
    </w:p>
    <w:p w14:paraId="2B3D8F81" w14:textId="77777777" w:rsidR="00975B16" w:rsidRDefault="0052397C" w:rsidP="00252C5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Літературне та наукове редагування: </w:t>
      </w:r>
      <w:proofErr w:type="spellStart"/>
      <w:r w:rsidR="00F122D5" w:rsidRPr="00252C59">
        <w:rPr>
          <w:rFonts w:ascii="Times New Roman" w:hAnsi="Times New Roman" w:cs="Times New Roman"/>
          <w:sz w:val="28"/>
          <w:szCs w:val="28"/>
          <w:lang w:val="uk-UA"/>
        </w:rPr>
        <w:t>К</w:t>
      </w:r>
      <w:r>
        <w:rPr>
          <w:rFonts w:ascii="Times New Roman" w:hAnsi="Times New Roman" w:cs="Times New Roman"/>
          <w:sz w:val="28"/>
          <w:szCs w:val="28"/>
          <w:lang w:val="uk-UA"/>
        </w:rPr>
        <w:t>лос</w:t>
      </w:r>
      <w:proofErr w:type="spellEnd"/>
      <w:r>
        <w:rPr>
          <w:rFonts w:ascii="Times New Roman" w:hAnsi="Times New Roman" w:cs="Times New Roman"/>
          <w:sz w:val="28"/>
          <w:szCs w:val="28"/>
          <w:lang w:val="uk-UA"/>
        </w:rPr>
        <w:t xml:space="preserve"> Людмила Миколаївна, доктор філософії, </w:t>
      </w:r>
      <w:r w:rsidR="00975B16">
        <w:rPr>
          <w:rFonts w:ascii="Times New Roman" w:hAnsi="Times New Roman" w:cs="Times New Roman"/>
          <w:sz w:val="28"/>
          <w:szCs w:val="28"/>
          <w:lang w:val="uk-UA"/>
        </w:rPr>
        <w:t>викладач кафедри мікробіології, вірусології та імунології НМУ ім. О.О. Богомольця.</w:t>
      </w:r>
    </w:p>
    <w:p w14:paraId="76F79D10" w14:textId="73B72047" w:rsidR="00F122D5" w:rsidRPr="00252C59" w:rsidRDefault="00F122D5" w:rsidP="00252C59">
      <w:pPr>
        <w:jc w:val="both"/>
        <w:rPr>
          <w:rFonts w:ascii="Times New Roman" w:hAnsi="Times New Roman" w:cs="Times New Roman"/>
          <w:sz w:val="28"/>
          <w:szCs w:val="28"/>
          <w:lang w:val="uk-UA"/>
        </w:rPr>
      </w:pPr>
    </w:p>
    <w:sectPr w:rsidR="00F122D5" w:rsidRPr="00252C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8A87" w14:textId="77777777" w:rsidR="00A53275" w:rsidRDefault="00A53275" w:rsidP="009213CC">
      <w:pPr>
        <w:spacing w:after="0" w:line="240" w:lineRule="auto"/>
      </w:pPr>
      <w:r>
        <w:separator/>
      </w:r>
    </w:p>
  </w:endnote>
  <w:endnote w:type="continuationSeparator" w:id="0">
    <w:p w14:paraId="4B629140" w14:textId="77777777" w:rsidR="00A53275" w:rsidRDefault="00A53275" w:rsidP="0092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90204"/>
    <w:charset w:val="00"/>
    <w:family w:val="swiss"/>
    <w:notTrueType/>
    <w:pitch w:val="variable"/>
    <w:sig w:usb0="20000287" w:usb1="00000001"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5BDB" w14:textId="77777777" w:rsidR="00A53275" w:rsidRDefault="00A53275" w:rsidP="009213CC">
      <w:pPr>
        <w:spacing w:after="0" w:line="240" w:lineRule="auto"/>
      </w:pPr>
      <w:r>
        <w:separator/>
      </w:r>
    </w:p>
  </w:footnote>
  <w:footnote w:type="continuationSeparator" w:id="0">
    <w:p w14:paraId="4A33D506" w14:textId="77777777" w:rsidR="00A53275" w:rsidRDefault="00A53275" w:rsidP="009213CC">
      <w:pPr>
        <w:spacing w:after="0" w:line="240" w:lineRule="auto"/>
      </w:pPr>
      <w:r>
        <w:continuationSeparator/>
      </w:r>
    </w:p>
  </w:footnote>
  <w:footnote w:id="1">
    <w:p w14:paraId="7B0024BD" w14:textId="6D9F2938" w:rsidR="009213CC" w:rsidRDefault="009213CC">
      <w:pPr>
        <w:pStyle w:val="aa"/>
        <w:rPr>
          <w:lang w:val="uk-UA"/>
        </w:rPr>
      </w:pPr>
      <w:r>
        <w:rPr>
          <w:rStyle w:val="ac"/>
        </w:rPr>
        <w:footnoteRef/>
      </w:r>
      <w:r>
        <w:t xml:space="preserve"> </w:t>
      </w:r>
      <w:bookmarkStart w:id="1" w:name="_Hlk138424635"/>
      <w:proofErr w:type="spellStart"/>
      <w:r>
        <w:t>Режим</w:t>
      </w:r>
      <w:proofErr w:type="spellEnd"/>
      <w:r>
        <w:t xml:space="preserve"> </w:t>
      </w:r>
      <w:proofErr w:type="spellStart"/>
      <w:r>
        <w:t>доступу</w:t>
      </w:r>
      <w:proofErr w:type="spellEnd"/>
      <w:r>
        <w:t>:</w:t>
      </w:r>
      <w:r>
        <w:rPr>
          <w:lang w:val="uk-UA"/>
        </w:rPr>
        <w:t xml:space="preserve"> </w:t>
      </w:r>
      <w:hyperlink r:id="rId1" w:history="1">
        <w:r w:rsidRPr="008E01EC">
          <w:rPr>
            <w:rStyle w:val="a3"/>
            <w:lang w:val="uk-UA"/>
          </w:rPr>
          <w:t>https://phc.org.ua/kontrol-zakhvoryuvan/vilsnid/statistika-z-vilsnidu</w:t>
        </w:r>
      </w:hyperlink>
      <w:bookmarkEnd w:id="1"/>
    </w:p>
    <w:p w14:paraId="50DCF9E1" w14:textId="77777777" w:rsidR="009213CC" w:rsidRPr="009213CC" w:rsidRDefault="009213CC">
      <w:pPr>
        <w:pStyle w:val="aa"/>
        <w:rPr>
          <w:lang w:val="uk-UA"/>
        </w:rPr>
      </w:pPr>
    </w:p>
  </w:footnote>
  <w:footnote w:id="2">
    <w:p w14:paraId="75382E15" w14:textId="530230AA" w:rsidR="009838B1" w:rsidRPr="009838B1" w:rsidRDefault="009838B1">
      <w:pPr>
        <w:pStyle w:val="aa"/>
        <w:rPr>
          <w:lang w:val="uk-UA"/>
        </w:rPr>
      </w:pPr>
      <w:r>
        <w:rPr>
          <w:rStyle w:val="ac"/>
        </w:rPr>
        <w:footnoteRef/>
      </w:r>
      <w:r w:rsidRPr="009838B1">
        <w:rPr>
          <w:lang w:val="uk-UA"/>
        </w:rPr>
        <w:t xml:space="preserve"> </w:t>
      </w:r>
      <w:bookmarkStart w:id="2" w:name="_Hlk138426234"/>
      <w:r w:rsidRPr="009838B1">
        <w:rPr>
          <w:lang w:val="uk-UA"/>
        </w:rPr>
        <w:t>Режим доступу:</w:t>
      </w:r>
      <w:r>
        <w:rPr>
          <w:lang w:val="uk-UA"/>
        </w:rPr>
        <w:t xml:space="preserve"> </w:t>
      </w:r>
      <w:hyperlink r:id="rId2" w:history="1">
        <w:r w:rsidRPr="008E01EC">
          <w:rPr>
            <w:rStyle w:val="a3"/>
            <w:lang w:val="uk-UA"/>
          </w:rPr>
          <w:t>https://phc.org.ua/kontrol-zakhvoryuvan/vilsnid/statistika-z-vilsnidu</w:t>
        </w:r>
      </w:hyperlink>
      <w:bookmarkEnd w:id="2"/>
    </w:p>
  </w:footnote>
  <w:footnote w:id="3">
    <w:p w14:paraId="3B9D0DF0" w14:textId="0A42D6DC" w:rsidR="00CB6702" w:rsidRPr="00CB6702" w:rsidRDefault="00CB6702">
      <w:pPr>
        <w:pStyle w:val="aa"/>
        <w:rPr>
          <w:lang w:val="uk-UA"/>
        </w:rPr>
      </w:pPr>
      <w:r>
        <w:rPr>
          <w:rStyle w:val="ac"/>
        </w:rPr>
        <w:footnoteRef/>
      </w:r>
      <w:r w:rsidRPr="00CB6702">
        <w:rPr>
          <w:lang w:val="uk-UA"/>
        </w:rPr>
        <w:t xml:space="preserve"> </w:t>
      </w:r>
      <w:r w:rsidRPr="009838B1">
        <w:rPr>
          <w:lang w:val="uk-UA"/>
        </w:rPr>
        <w:t>Режим доступу:</w:t>
      </w:r>
      <w:r w:rsidR="006B7EF2">
        <w:rPr>
          <w:lang w:val="uk-UA"/>
        </w:rPr>
        <w:t xml:space="preserve"> </w:t>
      </w:r>
      <w:r w:rsidR="006B7EF2" w:rsidRPr="006B7EF2">
        <w:rPr>
          <w:lang w:val="uk-UA"/>
        </w:rPr>
        <w:t>https://www.facebook.com/moz.ukr/posts/1384332128396555/?locale=es_LA</w:t>
      </w:r>
    </w:p>
  </w:footnote>
  <w:footnote w:id="4">
    <w:p w14:paraId="3F6FE073" w14:textId="39CAABA2" w:rsidR="000D28CF" w:rsidRPr="000D28CF" w:rsidRDefault="000D28CF">
      <w:pPr>
        <w:pStyle w:val="aa"/>
        <w:rPr>
          <w:lang w:val="uk-UA"/>
        </w:rPr>
      </w:pPr>
      <w:r>
        <w:rPr>
          <w:rStyle w:val="ac"/>
        </w:rPr>
        <w:footnoteRef/>
      </w:r>
      <w:r w:rsidRPr="000D28CF">
        <w:rPr>
          <w:lang w:val="uk-UA"/>
        </w:rPr>
        <w:t xml:space="preserve"> </w:t>
      </w:r>
      <w:bookmarkStart w:id="3" w:name="_Hlk138424035"/>
      <w:r w:rsidRPr="000D28CF">
        <w:rPr>
          <w:rFonts w:ascii="Times New Roman" w:hAnsi="Times New Roman" w:cs="Times New Roman"/>
          <w:sz w:val="28"/>
          <w:szCs w:val="28"/>
          <w:lang w:val="uk-UA"/>
        </w:rPr>
        <w:t xml:space="preserve">Режим доступу: </w:t>
      </w:r>
      <w:bookmarkEnd w:id="3"/>
      <w:r w:rsidRPr="009213CC">
        <w:rPr>
          <w:rFonts w:ascii="Times New Roman" w:hAnsi="Times New Roman" w:cs="Times New Roman"/>
          <w:sz w:val="28"/>
          <w:szCs w:val="28"/>
        </w:rPr>
        <w:fldChar w:fldCharType="begin"/>
      </w:r>
      <w:r w:rsidRPr="009213CC">
        <w:rPr>
          <w:rFonts w:ascii="Times New Roman" w:hAnsi="Times New Roman" w:cs="Times New Roman"/>
          <w:sz w:val="28"/>
          <w:szCs w:val="28"/>
        </w:rPr>
        <w:instrText>HYPERLINK</w:instrText>
      </w:r>
      <w:r w:rsidRPr="000D28CF">
        <w:rPr>
          <w:rFonts w:ascii="Times New Roman" w:hAnsi="Times New Roman" w:cs="Times New Roman"/>
          <w:sz w:val="28"/>
          <w:szCs w:val="28"/>
          <w:lang w:val="uk-UA"/>
        </w:rPr>
        <w:instrText xml:space="preserve"> "</w:instrText>
      </w:r>
      <w:r w:rsidRPr="009213CC">
        <w:rPr>
          <w:rFonts w:ascii="Times New Roman" w:hAnsi="Times New Roman" w:cs="Times New Roman"/>
          <w:sz w:val="28"/>
          <w:szCs w:val="28"/>
        </w:rPr>
        <w:instrText>http</w:instrText>
      </w:r>
      <w:r w:rsidRPr="000D28CF">
        <w:rPr>
          <w:rFonts w:ascii="Times New Roman" w:hAnsi="Times New Roman" w:cs="Times New Roman"/>
          <w:sz w:val="28"/>
          <w:szCs w:val="28"/>
          <w:lang w:val="uk-UA"/>
        </w:rPr>
        <w:instrText>://</w:instrText>
      </w:r>
      <w:r w:rsidRPr="009213CC">
        <w:rPr>
          <w:rFonts w:ascii="Times New Roman" w:hAnsi="Times New Roman" w:cs="Times New Roman"/>
          <w:sz w:val="28"/>
          <w:szCs w:val="28"/>
        </w:rPr>
        <w:instrText>zakon</w:instrText>
      </w:r>
      <w:r w:rsidRPr="000D28CF">
        <w:rPr>
          <w:rFonts w:ascii="Times New Roman" w:hAnsi="Times New Roman" w:cs="Times New Roman"/>
          <w:sz w:val="28"/>
          <w:szCs w:val="28"/>
          <w:lang w:val="uk-UA"/>
        </w:rPr>
        <w:instrText>2.</w:instrText>
      </w:r>
      <w:r w:rsidRPr="009213CC">
        <w:rPr>
          <w:rFonts w:ascii="Times New Roman" w:hAnsi="Times New Roman" w:cs="Times New Roman"/>
          <w:sz w:val="28"/>
          <w:szCs w:val="28"/>
        </w:rPr>
        <w:instrText>rada</w:instrText>
      </w:r>
      <w:r w:rsidRPr="000D28CF">
        <w:rPr>
          <w:rFonts w:ascii="Times New Roman" w:hAnsi="Times New Roman" w:cs="Times New Roman"/>
          <w:sz w:val="28"/>
          <w:szCs w:val="28"/>
          <w:lang w:val="uk-UA"/>
        </w:rPr>
        <w:instrText>.</w:instrText>
      </w:r>
      <w:r w:rsidRPr="009213CC">
        <w:rPr>
          <w:rFonts w:ascii="Times New Roman" w:hAnsi="Times New Roman" w:cs="Times New Roman"/>
          <w:sz w:val="28"/>
          <w:szCs w:val="28"/>
        </w:rPr>
        <w:instrText>gov</w:instrText>
      </w:r>
      <w:r w:rsidRPr="000D28CF">
        <w:rPr>
          <w:rFonts w:ascii="Times New Roman" w:hAnsi="Times New Roman" w:cs="Times New Roman"/>
          <w:sz w:val="28"/>
          <w:szCs w:val="28"/>
          <w:lang w:val="uk-UA"/>
        </w:rPr>
        <w:instrText>.</w:instrText>
      </w:r>
      <w:r w:rsidRPr="009213CC">
        <w:rPr>
          <w:rFonts w:ascii="Times New Roman" w:hAnsi="Times New Roman" w:cs="Times New Roman"/>
          <w:sz w:val="28"/>
          <w:szCs w:val="28"/>
        </w:rPr>
        <w:instrText>ua</w:instrText>
      </w:r>
      <w:r w:rsidRPr="000D28CF">
        <w:rPr>
          <w:rFonts w:ascii="Times New Roman" w:hAnsi="Times New Roman" w:cs="Times New Roman"/>
          <w:sz w:val="28"/>
          <w:szCs w:val="28"/>
          <w:lang w:val="uk-UA"/>
        </w:rPr>
        <w:instrText>/</w:instrText>
      </w:r>
      <w:r w:rsidRPr="009213CC">
        <w:rPr>
          <w:rFonts w:ascii="Times New Roman" w:hAnsi="Times New Roman" w:cs="Times New Roman"/>
          <w:sz w:val="28"/>
          <w:szCs w:val="28"/>
        </w:rPr>
        <w:instrText>laws</w:instrText>
      </w:r>
      <w:r w:rsidRPr="000D28CF">
        <w:rPr>
          <w:rFonts w:ascii="Times New Roman" w:hAnsi="Times New Roman" w:cs="Times New Roman"/>
          <w:sz w:val="28"/>
          <w:szCs w:val="28"/>
          <w:lang w:val="uk-UA"/>
        </w:rPr>
        <w:instrText>/</w:instrText>
      </w:r>
      <w:r w:rsidRPr="009213CC">
        <w:rPr>
          <w:rFonts w:ascii="Times New Roman" w:hAnsi="Times New Roman" w:cs="Times New Roman"/>
          <w:sz w:val="28"/>
          <w:szCs w:val="28"/>
        </w:rPr>
        <w:instrText>show</w:instrText>
      </w:r>
      <w:r w:rsidRPr="000D28CF">
        <w:rPr>
          <w:rFonts w:ascii="Times New Roman" w:hAnsi="Times New Roman" w:cs="Times New Roman"/>
          <w:sz w:val="28"/>
          <w:szCs w:val="28"/>
          <w:lang w:val="uk-UA"/>
        </w:rPr>
        <w:instrText>/254%</w:instrText>
      </w:r>
      <w:r w:rsidRPr="009213CC">
        <w:rPr>
          <w:rFonts w:ascii="Times New Roman" w:hAnsi="Times New Roman" w:cs="Times New Roman"/>
          <w:sz w:val="28"/>
          <w:szCs w:val="28"/>
        </w:rPr>
        <w:instrText>D</w:instrText>
      </w:r>
      <w:r w:rsidRPr="000D28CF">
        <w:rPr>
          <w:rFonts w:ascii="Times New Roman" w:hAnsi="Times New Roman" w:cs="Times New Roman"/>
          <w:sz w:val="28"/>
          <w:szCs w:val="28"/>
          <w:lang w:val="uk-UA"/>
        </w:rPr>
        <w:instrText>0%</w:instrText>
      </w:r>
      <w:r w:rsidRPr="009213CC">
        <w:rPr>
          <w:rFonts w:ascii="Times New Roman" w:hAnsi="Times New Roman" w:cs="Times New Roman"/>
          <w:sz w:val="28"/>
          <w:szCs w:val="28"/>
        </w:rPr>
        <w:instrText>BA</w:instrText>
      </w:r>
      <w:r w:rsidRPr="000D28CF">
        <w:rPr>
          <w:rFonts w:ascii="Times New Roman" w:hAnsi="Times New Roman" w:cs="Times New Roman"/>
          <w:sz w:val="28"/>
          <w:szCs w:val="28"/>
          <w:lang w:val="uk-UA"/>
        </w:rPr>
        <w:instrText>/96-%</w:instrText>
      </w:r>
      <w:r w:rsidRPr="009213CC">
        <w:rPr>
          <w:rFonts w:ascii="Times New Roman" w:hAnsi="Times New Roman" w:cs="Times New Roman"/>
          <w:sz w:val="28"/>
          <w:szCs w:val="28"/>
        </w:rPr>
        <w:instrText>D</w:instrText>
      </w:r>
      <w:r w:rsidRPr="000D28CF">
        <w:rPr>
          <w:rFonts w:ascii="Times New Roman" w:hAnsi="Times New Roman" w:cs="Times New Roman"/>
          <w:sz w:val="28"/>
          <w:szCs w:val="28"/>
          <w:lang w:val="uk-UA"/>
        </w:rPr>
        <w:instrText>0%</w:instrText>
      </w:r>
      <w:r w:rsidRPr="009213CC">
        <w:rPr>
          <w:rFonts w:ascii="Times New Roman" w:hAnsi="Times New Roman" w:cs="Times New Roman"/>
          <w:sz w:val="28"/>
          <w:szCs w:val="28"/>
        </w:rPr>
        <w:instrText>B</w:instrText>
      </w:r>
      <w:r w:rsidRPr="000D28CF">
        <w:rPr>
          <w:rFonts w:ascii="Times New Roman" w:hAnsi="Times New Roman" w:cs="Times New Roman"/>
          <w:sz w:val="28"/>
          <w:szCs w:val="28"/>
          <w:lang w:val="uk-UA"/>
        </w:rPr>
        <w:instrText>2%</w:instrText>
      </w:r>
      <w:r w:rsidRPr="009213CC">
        <w:rPr>
          <w:rFonts w:ascii="Times New Roman" w:hAnsi="Times New Roman" w:cs="Times New Roman"/>
          <w:sz w:val="28"/>
          <w:szCs w:val="28"/>
        </w:rPr>
        <w:instrText>D</w:instrText>
      </w:r>
      <w:r w:rsidRPr="000D28CF">
        <w:rPr>
          <w:rFonts w:ascii="Times New Roman" w:hAnsi="Times New Roman" w:cs="Times New Roman"/>
          <w:sz w:val="28"/>
          <w:szCs w:val="28"/>
          <w:lang w:val="uk-UA"/>
        </w:rPr>
        <w:instrText>1%80"</w:instrText>
      </w:r>
      <w:r w:rsidRPr="009213CC">
        <w:rPr>
          <w:rFonts w:ascii="Times New Roman" w:hAnsi="Times New Roman" w:cs="Times New Roman"/>
          <w:sz w:val="28"/>
          <w:szCs w:val="28"/>
        </w:rPr>
      </w:r>
      <w:r w:rsidRPr="009213CC">
        <w:rPr>
          <w:rFonts w:ascii="Times New Roman" w:hAnsi="Times New Roman" w:cs="Times New Roman"/>
          <w:sz w:val="28"/>
          <w:szCs w:val="28"/>
        </w:rPr>
        <w:fldChar w:fldCharType="separate"/>
      </w:r>
      <w:r w:rsidRPr="009213CC">
        <w:rPr>
          <w:rStyle w:val="a3"/>
          <w:rFonts w:ascii="Times New Roman" w:hAnsi="Times New Roman" w:cs="Times New Roman"/>
          <w:sz w:val="28"/>
          <w:szCs w:val="28"/>
        </w:rPr>
        <w:t>http</w:t>
      </w:r>
      <w:r w:rsidRPr="000D28CF">
        <w:rPr>
          <w:rStyle w:val="a3"/>
          <w:rFonts w:ascii="Times New Roman" w:hAnsi="Times New Roman" w:cs="Times New Roman"/>
          <w:sz w:val="28"/>
          <w:szCs w:val="28"/>
          <w:lang w:val="uk-UA"/>
        </w:rPr>
        <w:t>://</w:t>
      </w:r>
      <w:proofErr w:type="spellStart"/>
      <w:r w:rsidRPr="009213CC">
        <w:rPr>
          <w:rStyle w:val="a3"/>
          <w:rFonts w:ascii="Times New Roman" w:hAnsi="Times New Roman" w:cs="Times New Roman"/>
          <w:sz w:val="28"/>
          <w:szCs w:val="28"/>
        </w:rPr>
        <w:t>zakon</w:t>
      </w:r>
      <w:proofErr w:type="spellEnd"/>
      <w:r w:rsidRPr="000D28CF">
        <w:rPr>
          <w:rStyle w:val="a3"/>
          <w:rFonts w:ascii="Times New Roman" w:hAnsi="Times New Roman" w:cs="Times New Roman"/>
          <w:sz w:val="28"/>
          <w:szCs w:val="28"/>
          <w:lang w:val="uk-UA"/>
        </w:rPr>
        <w:t>2.</w:t>
      </w:r>
      <w:proofErr w:type="spellStart"/>
      <w:r w:rsidRPr="009213CC">
        <w:rPr>
          <w:rStyle w:val="a3"/>
          <w:rFonts w:ascii="Times New Roman" w:hAnsi="Times New Roman" w:cs="Times New Roman"/>
          <w:sz w:val="28"/>
          <w:szCs w:val="28"/>
        </w:rPr>
        <w:t>rada</w:t>
      </w:r>
      <w:proofErr w:type="spellEnd"/>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gov</w:t>
      </w:r>
      <w:r w:rsidRPr="000D28CF">
        <w:rPr>
          <w:rStyle w:val="a3"/>
          <w:rFonts w:ascii="Times New Roman" w:hAnsi="Times New Roman" w:cs="Times New Roman"/>
          <w:sz w:val="28"/>
          <w:szCs w:val="28"/>
          <w:lang w:val="uk-UA"/>
        </w:rPr>
        <w:t>.</w:t>
      </w:r>
      <w:proofErr w:type="spellStart"/>
      <w:r w:rsidRPr="009213CC">
        <w:rPr>
          <w:rStyle w:val="a3"/>
          <w:rFonts w:ascii="Times New Roman" w:hAnsi="Times New Roman" w:cs="Times New Roman"/>
          <w:sz w:val="28"/>
          <w:szCs w:val="28"/>
        </w:rPr>
        <w:t>ua</w:t>
      </w:r>
      <w:proofErr w:type="spellEnd"/>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laws</w:t>
      </w:r>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show</w:t>
      </w:r>
      <w:r w:rsidRPr="000D28CF">
        <w:rPr>
          <w:rStyle w:val="a3"/>
          <w:rFonts w:ascii="Times New Roman" w:hAnsi="Times New Roman" w:cs="Times New Roman"/>
          <w:sz w:val="28"/>
          <w:szCs w:val="28"/>
          <w:lang w:val="uk-UA"/>
        </w:rPr>
        <w:t>/254%</w:t>
      </w:r>
      <w:r w:rsidRPr="009213CC">
        <w:rPr>
          <w:rStyle w:val="a3"/>
          <w:rFonts w:ascii="Times New Roman" w:hAnsi="Times New Roman" w:cs="Times New Roman"/>
          <w:sz w:val="28"/>
          <w:szCs w:val="28"/>
        </w:rPr>
        <w:t>D</w:t>
      </w:r>
      <w:r w:rsidRPr="000D28CF">
        <w:rPr>
          <w:rStyle w:val="a3"/>
          <w:rFonts w:ascii="Times New Roman" w:hAnsi="Times New Roman" w:cs="Times New Roman"/>
          <w:sz w:val="28"/>
          <w:szCs w:val="28"/>
          <w:lang w:val="uk-UA"/>
        </w:rPr>
        <w:t>0%</w:t>
      </w:r>
      <w:r w:rsidRPr="009213CC">
        <w:rPr>
          <w:rStyle w:val="a3"/>
          <w:rFonts w:ascii="Times New Roman" w:hAnsi="Times New Roman" w:cs="Times New Roman"/>
          <w:sz w:val="28"/>
          <w:szCs w:val="28"/>
        </w:rPr>
        <w:t>BA</w:t>
      </w:r>
      <w:r w:rsidRPr="000D28CF">
        <w:rPr>
          <w:rStyle w:val="a3"/>
          <w:rFonts w:ascii="Times New Roman" w:hAnsi="Times New Roman" w:cs="Times New Roman"/>
          <w:sz w:val="28"/>
          <w:szCs w:val="28"/>
          <w:lang w:val="uk-UA"/>
        </w:rPr>
        <w:t>/96-%</w:t>
      </w:r>
      <w:r w:rsidRPr="009213CC">
        <w:rPr>
          <w:rStyle w:val="a3"/>
          <w:rFonts w:ascii="Times New Roman" w:hAnsi="Times New Roman" w:cs="Times New Roman"/>
          <w:sz w:val="28"/>
          <w:szCs w:val="28"/>
        </w:rPr>
        <w:t>D</w:t>
      </w:r>
      <w:r w:rsidRPr="000D28CF">
        <w:rPr>
          <w:rStyle w:val="a3"/>
          <w:rFonts w:ascii="Times New Roman" w:hAnsi="Times New Roman" w:cs="Times New Roman"/>
          <w:sz w:val="28"/>
          <w:szCs w:val="28"/>
          <w:lang w:val="uk-UA"/>
        </w:rPr>
        <w:t>0%</w:t>
      </w:r>
      <w:r w:rsidRPr="009213CC">
        <w:rPr>
          <w:rStyle w:val="a3"/>
          <w:rFonts w:ascii="Times New Roman" w:hAnsi="Times New Roman" w:cs="Times New Roman"/>
          <w:sz w:val="28"/>
          <w:szCs w:val="28"/>
        </w:rPr>
        <w:t>B</w:t>
      </w:r>
      <w:r w:rsidRPr="000D28CF">
        <w:rPr>
          <w:rStyle w:val="a3"/>
          <w:rFonts w:ascii="Times New Roman" w:hAnsi="Times New Roman" w:cs="Times New Roman"/>
          <w:sz w:val="28"/>
          <w:szCs w:val="28"/>
          <w:lang w:val="uk-UA"/>
        </w:rPr>
        <w:t>2%</w:t>
      </w:r>
      <w:r w:rsidRPr="009213CC">
        <w:rPr>
          <w:rStyle w:val="a3"/>
          <w:rFonts w:ascii="Times New Roman" w:hAnsi="Times New Roman" w:cs="Times New Roman"/>
          <w:sz w:val="28"/>
          <w:szCs w:val="28"/>
        </w:rPr>
        <w:t>D</w:t>
      </w:r>
      <w:r w:rsidRPr="000D28CF">
        <w:rPr>
          <w:rStyle w:val="a3"/>
          <w:rFonts w:ascii="Times New Roman" w:hAnsi="Times New Roman" w:cs="Times New Roman"/>
          <w:sz w:val="28"/>
          <w:szCs w:val="28"/>
          <w:lang w:val="uk-UA"/>
        </w:rPr>
        <w:t>1%80</w:t>
      </w:r>
      <w:r w:rsidRPr="009213CC">
        <w:rPr>
          <w:rFonts w:ascii="Times New Roman" w:hAnsi="Times New Roman" w:cs="Times New Roman"/>
          <w:sz w:val="28"/>
          <w:szCs w:val="28"/>
        </w:rPr>
        <w:fldChar w:fldCharType="end"/>
      </w:r>
    </w:p>
  </w:footnote>
  <w:footnote w:id="5">
    <w:p w14:paraId="72D0FF5A" w14:textId="52B16725" w:rsidR="000D28CF" w:rsidRPr="000D28CF" w:rsidRDefault="000D28CF">
      <w:pPr>
        <w:pStyle w:val="aa"/>
        <w:rPr>
          <w:lang w:val="uk-UA"/>
        </w:rPr>
      </w:pPr>
      <w:r>
        <w:rPr>
          <w:rStyle w:val="ac"/>
        </w:rPr>
        <w:footnoteRef/>
      </w:r>
      <w:r w:rsidRPr="000D28CF">
        <w:rPr>
          <w:lang w:val="uk-UA"/>
        </w:rPr>
        <w:t xml:space="preserve"> </w:t>
      </w:r>
      <w:r w:rsidRPr="000D28CF">
        <w:rPr>
          <w:rFonts w:ascii="Times New Roman" w:hAnsi="Times New Roman" w:cs="Times New Roman"/>
          <w:sz w:val="28"/>
          <w:szCs w:val="28"/>
          <w:lang w:val="uk-UA"/>
        </w:rPr>
        <w:t xml:space="preserve">Режим доступу: </w:t>
      </w:r>
      <w:hyperlink r:id="rId3" w:history="1">
        <w:r w:rsidRPr="009213CC">
          <w:rPr>
            <w:rStyle w:val="a3"/>
            <w:rFonts w:ascii="Times New Roman" w:hAnsi="Times New Roman" w:cs="Times New Roman"/>
            <w:sz w:val="28"/>
            <w:szCs w:val="28"/>
          </w:rPr>
          <w:t>http</w:t>
        </w:r>
        <w:r w:rsidRPr="000D28CF">
          <w:rPr>
            <w:rStyle w:val="a3"/>
            <w:rFonts w:ascii="Times New Roman" w:hAnsi="Times New Roman" w:cs="Times New Roman"/>
            <w:sz w:val="28"/>
            <w:szCs w:val="28"/>
            <w:lang w:val="uk-UA"/>
          </w:rPr>
          <w:t>://</w:t>
        </w:r>
        <w:proofErr w:type="spellStart"/>
        <w:r w:rsidRPr="009213CC">
          <w:rPr>
            <w:rStyle w:val="a3"/>
            <w:rFonts w:ascii="Times New Roman" w:hAnsi="Times New Roman" w:cs="Times New Roman"/>
            <w:sz w:val="28"/>
            <w:szCs w:val="28"/>
          </w:rPr>
          <w:t>zakon</w:t>
        </w:r>
        <w:proofErr w:type="spellEnd"/>
        <w:r w:rsidRPr="000D28CF">
          <w:rPr>
            <w:rStyle w:val="a3"/>
            <w:rFonts w:ascii="Times New Roman" w:hAnsi="Times New Roman" w:cs="Times New Roman"/>
            <w:sz w:val="28"/>
            <w:szCs w:val="28"/>
            <w:lang w:val="uk-UA"/>
          </w:rPr>
          <w:t>2.</w:t>
        </w:r>
        <w:proofErr w:type="spellStart"/>
        <w:r w:rsidRPr="009213CC">
          <w:rPr>
            <w:rStyle w:val="a3"/>
            <w:rFonts w:ascii="Times New Roman" w:hAnsi="Times New Roman" w:cs="Times New Roman"/>
            <w:sz w:val="28"/>
            <w:szCs w:val="28"/>
          </w:rPr>
          <w:t>rada</w:t>
        </w:r>
        <w:proofErr w:type="spellEnd"/>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gov</w:t>
        </w:r>
        <w:r w:rsidRPr="000D28CF">
          <w:rPr>
            <w:rStyle w:val="a3"/>
            <w:rFonts w:ascii="Times New Roman" w:hAnsi="Times New Roman" w:cs="Times New Roman"/>
            <w:sz w:val="28"/>
            <w:szCs w:val="28"/>
            <w:lang w:val="uk-UA"/>
          </w:rPr>
          <w:t>.</w:t>
        </w:r>
        <w:proofErr w:type="spellStart"/>
        <w:r w:rsidRPr="009213CC">
          <w:rPr>
            <w:rStyle w:val="a3"/>
            <w:rFonts w:ascii="Times New Roman" w:hAnsi="Times New Roman" w:cs="Times New Roman"/>
            <w:sz w:val="28"/>
            <w:szCs w:val="28"/>
          </w:rPr>
          <w:t>ua</w:t>
        </w:r>
        <w:proofErr w:type="spellEnd"/>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laws</w:t>
        </w:r>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show</w:t>
        </w:r>
        <w:r w:rsidRPr="000D28CF">
          <w:rPr>
            <w:rStyle w:val="a3"/>
            <w:rFonts w:ascii="Times New Roman" w:hAnsi="Times New Roman" w:cs="Times New Roman"/>
            <w:sz w:val="28"/>
            <w:szCs w:val="28"/>
            <w:lang w:val="uk-UA"/>
          </w:rPr>
          <w:t>/2801-12</w:t>
        </w:r>
      </w:hyperlink>
    </w:p>
  </w:footnote>
  <w:footnote w:id="6">
    <w:p w14:paraId="47792B22" w14:textId="5091AA85" w:rsidR="000D28CF" w:rsidRPr="000D28CF" w:rsidRDefault="000D28CF">
      <w:pPr>
        <w:pStyle w:val="aa"/>
        <w:rPr>
          <w:lang w:val="uk-UA"/>
        </w:rPr>
      </w:pPr>
      <w:r>
        <w:rPr>
          <w:rStyle w:val="ac"/>
        </w:rPr>
        <w:footnoteRef/>
      </w:r>
      <w:r w:rsidRPr="000D28CF">
        <w:rPr>
          <w:lang w:val="uk-UA"/>
        </w:rPr>
        <w:t xml:space="preserve"> </w:t>
      </w:r>
      <w:r w:rsidRPr="000D28CF">
        <w:rPr>
          <w:rFonts w:ascii="Times New Roman" w:hAnsi="Times New Roman" w:cs="Times New Roman"/>
          <w:sz w:val="28"/>
          <w:szCs w:val="28"/>
          <w:lang w:val="uk-UA"/>
        </w:rPr>
        <w:t xml:space="preserve">Режим доступу: </w:t>
      </w:r>
      <w:hyperlink r:id="rId4" w:history="1">
        <w:r w:rsidRPr="009213CC">
          <w:rPr>
            <w:rStyle w:val="a3"/>
            <w:rFonts w:ascii="Times New Roman" w:hAnsi="Times New Roman" w:cs="Times New Roman"/>
            <w:sz w:val="28"/>
            <w:szCs w:val="28"/>
          </w:rPr>
          <w:t>http</w:t>
        </w:r>
        <w:r w:rsidRPr="000D28CF">
          <w:rPr>
            <w:rStyle w:val="a3"/>
            <w:rFonts w:ascii="Times New Roman" w:hAnsi="Times New Roman" w:cs="Times New Roman"/>
            <w:sz w:val="28"/>
            <w:szCs w:val="28"/>
            <w:lang w:val="uk-UA"/>
          </w:rPr>
          <w:t>://</w:t>
        </w:r>
        <w:proofErr w:type="spellStart"/>
        <w:r w:rsidRPr="009213CC">
          <w:rPr>
            <w:rStyle w:val="a3"/>
            <w:rFonts w:ascii="Times New Roman" w:hAnsi="Times New Roman" w:cs="Times New Roman"/>
            <w:sz w:val="28"/>
            <w:szCs w:val="28"/>
          </w:rPr>
          <w:t>zakon</w:t>
        </w:r>
        <w:proofErr w:type="spellEnd"/>
        <w:r w:rsidRPr="000D28CF">
          <w:rPr>
            <w:rStyle w:val="a3"/>
            <w:rFonts w:ascii="Times New Roman" w:hAnsi="Times New Roman" w:cs="Times New Roman"/>
            <w:sz w:val="28"/>
            <w:szCs w:val="28"/>
            <w:lang w:val="uk-UA"/>
          </w:rPr>
          <w:t>2.</w:t>
        </w:r>
        <w:proofErr w:type="spellStart"/>
        <w:r w:rsidRPr="009213CC">
          <w:rPr>
            <w:rStyle w:val="a3"/>
            <w:rFonts w:ascii="Times New Roman" w:hAnsi="Times New Roman" w:cs="Times New Roman"/>
            <w:sz w:val="28"/>
            <w:szCs w:val="28"/>
          </w:rPr>
          <w:t>rada</w:t>
        </w:r>
        <w:proofErr w:type="spellEnd"/>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gov</w:t>
        </w:r>
        <w:r w:rsidRPr="000D28CF">
          <w:rPr>
            <w:rStyle w:val="a3"/>
            <w:rFonts w:ascii="Times New Roman" w:hAnsi="Times New Roman" w:cs="Times New Roman"/>
            <w:sz w:val="28"/>
            <w:szCs w:val="28"/>
            <w:lang w:val="uk-UA"/>
          </w:rPr>
          <w:t>.</w:t>
        </w:r>
        <w:proofErr w:type="spellStart"/>
        <w:r w:rsidRPr="009213CC">
          <w:rPr>
            <w:rStyle w:val="a3"/>
            <w:rFonts w:ascii="Times New Roman" w:hAnsi="Times New Roman" w:cs="Times New Roman"/>
            <w:sz w:val="28"/>
            <w:szCs w:val="28"/>
          </w:rPr>
          <w:t>ua</w:t>
        </w:r>
        <w:proofErr w:type="spellEnd"/>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laws</w:t>
        </w:r>
        <w:r w:rsidRPr="000D28CF">
          <w:rPr>
            <w:rStyle w:val="a3"/>
            <w:rFonts w:ascii="Times New Roman" w:hAnsi="Times New Roman" w:cs="Times New Roman"/>
            <w:sz w:val="28"/>
            <w:szCs w:val="28"/>
            <w:lang w:val="uk-UA"/>
          </w:rPr>
          <w:t>/</w:t>
        </w:r>
        <w:r w:rsidRPr="009213CC">
          <w:rPr>
            <w:rStyle w:val="a3"/>
            <w:rFonts w:ascii="Times New Roman" w:hAnsi="Times New Roman" w:cs="Times New Roman"/>
            <w:sz w:val="28"/>
            <w:szCs w:val="28"/>
          </w:rPr>
          <w:t>show</w:t>
        </w:r>
        <w:r w:rsidRPr="000D28CF">
          <w:rPr>
            <w:rStyle w:val="a3"/>
            <w:rFonts w:ascii="Times New Roman" w:hAnsi="Times New Roman" w:cs="Times New Roman"/>
            <w:sz w:val="28"/>
            <w:szCs w:val="28"/>
            <w:lang w:val="uk-UA"/>
          </w:rPr>
          <w:t>/1972-12</w:t>
        </w:r>
      </w:hyperlink>
    </w:p>
  </w:footnote>
  <w:footnote w:id="7">
    <w:p w14:paraId="50933549" w14:textId="70CC9E94" w:rsidR="000D28CF" w:rsidRPr="000D28CF" w:rsidRDefault="000D28CF">
      <w:pPr>
        <w:pStyle w:val="aa"/>
        <w:rPr>
          <w:lang w:val="uk-UA"/>
        </w:rPr>
      </w:pPr>
      <w:r>
        <w:rPr>
          <w:rStyle w:val="ac"/>
        </w:rPr>
        <w:footnoteRef/>
      </w:r>
      <w:r w:rsidRPr="000D28CF">
        <w:rPr>
          <w:lang w:val="uk-UA"/>
        </w:rPr>
        <w:t xml:space="preserve"> </w:t>
      </w:r>
      <w:r w:rsidRPr="000D28CF">
        <w:rPr>
          <w:rFonts w:ascii="Times New Roman" w:hAnsi="Times New Roman" w:cs="Times New Roman"/>
          <w:sz w:val="28"/>
          <w:szCs w:val="28"/>
          <w:lang w:val="uk-UA"/>
        </w:rPr>
        <w:t xml:space="preserve">Режим доступу: </w:t>
      </w:r>
      <w:r w:rsidRPr="009213CC">
        <w:rPr>
          <w:rFonts w:ascii="Times New Roman" w:hAnsi="Times New Roman" w:cs="Times New Roman"/>
          <w:sz w:val="28"/>
          <w:szCs w:val="28"/>
        </w:rPr>
        <w:t>http</w:t>
      </w:r>
      <w:r w:rsidRPr="000D28CF">
        <w:rPr>
          <w:rFonts w:ascii="Times New Roman" w:hAnsi="Times New Roman" w:cs="Times New Roman"/>
          <w:sz w:val="28"/>
          <w:szCs w:val="28"/>
          <w:lang w:val="uk-UA"/>
        </w:rPr>
        <w:t>://</w:t>
      </w:r>
      <w:proofErr w:type="spellStart"/>
      <w:r w:rsidRPr="009213CC">
        <w:rPr>
          <w:rFonts w:ascii="Times New Roman" w:hAnsi="Times New Roman" w:cs="Times New Roman"/>
          <w:sz w:val="28"/>
          <w:szCs w:val="28"/>
        </w:rPr>
        <w:t>zakon</w:t>
      </w:r>
      <w:proofErr w:type="spellEnd"/>
      <w:r w:rsidRPr="000D28CF">
        <w:rPr>
          <w:rFonts w:ascii="Times New Roman" w:hAnsi="Times New Roman" w:cs="Times New Roman"/>
          <w:sz w:val="28"/>
          <w:szCs w:val="28"/>
          <w:lang w:val="uk-UA"/>
        </w:rPr>
        <w:t>2.</w:t>
      </w:r>
      <w:proofErr w:type="spellStart"/>
      <w:r w:rsidRPr="009213CC">
        <w:rPr>
          <w:rFonts w:ascii="Times New Roman" w:hAnsi="Times New Roman" w:cs="Times New Roman"/>
          <w:sz w:val="28"/>
          <w:szCs w:val="28"/>
        </w:rPr>
        <w:t>rada</w:t>
      </w:r>
      <w:proofErr w:type="spellEnd"/>
      <w:r w:rsidRPr="000D28CF">
        <w:rPr>
          <w:rFonts w:ascii="Times New Roman" w:hAnsi="Times New Roman" w:cs="Times New Roman"/>
          <w:sz w:val="28"/>
          <w:szCs w:val="28"/>
          <w:lang w:val="uk-UA"/>
        </w:rPr>
        <w:t>.</w:t>
      </w:r>
      <w:r w:rsidRPr="009213CC">
        <w:rPr>
          <w:rFonts w:ascii="Times New Roman" w:hAnsi="Times New Roman" w:cs="Times New Roman"/>
          <w:sz w:val="28"/>
          <w:szCs w:val="28"/>
        </w:rPr>
        <w:t>gov</w:t>
      </w:r>
      <w:r w:rsidRPr="000D28CF">
        <w:rPr>
          <w:rFonts w:ascii="Times New Roman" w:hAnsi="Times New Roman" w:cs="Times New Roman"/>
          <w:sz w:val="28"/>
          <w:szCs w:val="28"/>
          <w:lang w:val="uk-UA"/>
        </w:rPr>
        <w:t>.</w:t>
      </w:r>
      <w:proofErr w:type="spellStart"/>
      <w:r w:rsidRPr="009213CC">
        <w:rPr>
          <w:rFonts w:ascii="Times New Roman" w:hAnsi="Times New Roman" w:cs="Times New Roman"/>
          <w:sz w:val="28"/>
          <w:szCs w:val="28"/>
        </w:rPr>
        <w:t>ua</w:t>
      </w:r>
      <w:proofErr w:type="spellEnd"/>
      <w:r w:rsidRPr="000D28CF">
        <w:rPr>
          <w:rFonts w:ascii="Times New Roman" w:hAnsi="Times New Roman" w:cs="Times New Roman"/>
          <w:sz w:val="28"/>
          <w:szCs w:val="28"/>
          <w:lang w:val="uk-UA"/>
        </w:rPr>
        <w:t>/</w:t>
      </w:r>
      <w:r w:rsidRPr="009213CC">
        <w:rPr>
          <w:rFonts w:ascii="Times New Roman" w:hAnsi="Times New Roman" w:cs="Times New Roman"/>
          <w:sz w:val="28"/>
          <w:szCs w:val="28"/>
        </w:rPr>
        <w:t>laws</w:t>
      </w:r>
      <w:r w:rsidRPr="000D28CF">
        <w:rPr>
          <w:rFonts w:ascii="Times New Roman" w:hAnsi="Times New Roman" w:cs="Times New Roman"/>
          <w:sz w:val="28"/>
          <w:szCs w:val="28"/>
          <w:lang w:val="uk-UA"/>
        </w:rPr>
        <w:t>/</w:t>
      </w:r>
      <w:r w:rsidRPr="009213CC">
        <w:rPr>
          <w:rFonts w:ascii="Times New Roman" w:hAnsi="Times New Roman" w:cs="Times New Roman"/>
          <w:sz w:val="28"/>
          <w:szCs w:val="28"/>
        </w:rPr>
        <w:t>show</w:t>
      </w:r>
      <w:r w:rsidRPr="000D28CF">
        <w:rPr>
          <w:rFonts w:ascii="Times New Roman" w:hAnsi="Times New Roman" w:cs="Times New Roman"/>
          <w:sz w:val="28"/>
          <w:szCs w:val="28"/>
          <w:lang w:val="uk-UA"/>
        </w:rPr>
        <w:t>/4004-12</w:t>
      </w:r>
    </w:p>
  </w:footnote>
  <w:footnote w:id="8">
    <w:p w14:paraId="77039A22" w14:textId="451B9A37" w:rsidR="000D28CF" w:rsidRPr="004208C2" w:rsidRDefault="000D28CF">
      <w:pPr>
        <w:pStyle w:val="aa"/>
        <w:rPr>
          <w:lang w:val="uk-UA"/>
        </w:rPr>
      </w:pPr>
      <w:r>
        <w:rPr>
          <w:rStyle w:val="ac"/>
        </w:rPr>
        <w:footnoteRef/>
      </w:r>
      <w:r w:rsidRPr="004208C2">
        <w:rPr>
          <w:lang w:val="uk-UA"/>
        </w:rPr>
        <w:t xml:space="preserve"> </w:t>
      </w:r>
      <w:r w:rsidR="004208C2" w:rsidRPr="004208C2">
        <w:rPr>
          <w:rFonts w:ascii="Times New Roman" w:hAnsi="Times New Roman" w:cs="Times New Roman"/>
          <w:sz w:val="28"/>
          <w:szCs w:val="28"/>
          <w:lang w:val="uk-UA"/>
        </w:rPr>
        <w:t xml:space="preserve">Режим доступу: </w:t>
      </w:r>
      <w:r w:rsidR="004208C2" w:rsidRPr="000D28CF">
        <w:rPr>
          <w:rFonts w:ascii="Times New Roman" w:hAnsi="Times New Roman" w:cs="Times New Roman"/>
          <w:sz w:val="28"/>
          <w:szCs w:val="28"/>
        </w:rPr>
        <w:t>http</w:t>
      </w:r>
      <w:r w:rsidR="004208C2" w:rsidRPr="004208C2">
        <w:rPr>
          <w:rFonts w:ascii="Times New Roman" w:hAnsi="Times New Roman" w:cs="Times New Roman"/>
          <w:sz w:val="28"/>
          <w:szCs w:val="28"/>
          <w:lang w:val="uk-UA"/>
        </w:rPr>
        <w:t>://</w:t>
      </w:r>
      <w:proofErr w:type="spellStart"/>
      <w:r w:rsidR="004208C2" w:rsidRPr="000D28CF">
        <w:rPr>
          <w:rFonts w:ascii="Times New Roman" w:hAnsi="Times New Roman" w:cs="Times New Roman"/>
          <w:sz w:val="28"/>
          <w:szCs w:val="28"/>
        </w:rPr>
        <w:t>zakon</w:t>
      </w:r>
      <w:proofErr w:type="spellEnd"/>
      <w:r w:rsidR="004208C2" w:rsidRPr="004208C2">
        <w:rPr>
          <w:rFonts w:ascii="Times New Roman" w:hAnsi="Times New Roman" w:cs="Times New Roman"/>
          <w:sz w:val="28"/>
          <w:szCs w:val="28"/>
          <w:lang w:val="uk-UA"/>
        </w:rPr>
        <w:t>2.</w:t>
      </w:r>
      <w:proofErr w:type="spellStart"/>
      <w:r w:rsidR="004208C2" w:rsidRPr="000D28CF">
        <w:rPr>
          <w:rFonts w:ascii="Times New Roman" w:hAnsi="Times New Roman" w:cs="Times New Roman"/>
          <w:sz w:val="28"/>
          <w:szCs w:val="28"/>
        </w:rPr>
        <w:t>rada</w:t>
      </w:r>
      <w:proofErr w:type="spellEnd"/>
      <w:r w:rsidR="004208C2" w:rsidRPr="004208C2">
        <w:rPr>
          <w:rFonts w:ascii="Times New Roman" w:hAnsi="Times New Roman" w:cs="Times New Roman"/>
          <w:sz w:val="28"/>
          <w:szCs w:val="28"/>
          <w:lang w:val="uk-UA"/>
        </w:rPr>
        <w:t>.</w:t>
      </w:r>
      <w:r w:rsidR="004208C2" w:rsidRPr="000D28CF">
        <w:rPr>
          <w:rFonts w:ascii="Times New Roman" w:hAnsi="Times New Roman" w:cs="Times New Roman"/>
          <w:sz w:val="28"/>
          <w:szCs w:val="28"/>
        </w:rPr>
        <w:t>gov</w:t>
      </w:r>
      <w:r w:rsidR="004208C2" w:rsidRPr="004208C2">
        <w:rPr>
          <w:rFonts w:ascii="Times New Roman" w:hAnsi="Times New Roman" w:cs="Times New Roman"/>
          <w:sz w:val="28"/>
          <w:szCs w:val="28"/>
          <w:lang w:val="uk-UA"/>
        </w:rPr>
        <w:t>.</w:t>
      </w:r>
      <w:proofErr w:type="spellStart"/>
      <w:r w:rsidR="004208C2" w:rsidRPr="000D28CF">
        <w:rPr>
          <w:rFonts w:ascii="Times New Roman" w:hAnsi="Times New Roman" w:cs="Times New Roman"/>
          <w:sz w:val="28"/>
          <w:szCs w:val="28"/>
        </w:rPr>
        <w:t>ua</w:t>
      </w:r>
      <w:proofErr w:type="spellEnd"/>
      <w:r w:rsidR="004208C2" w:rsidRPr="004208C2">
        <w:rPr>
          <w:rFonts w:ascii="Times New Roman" w:hAnsi="Times New Roman" w:cs="Times New Roman"/>
          <w:sz w:val="28"/>
          <w:szCs w:val="28"/>
          <w:lang w:val="uk-UA"/>
        </w:rPr>
        <w:t>/</w:t>
      </w:r>
      <w:r w:rsidR="004208C2" w:rsidRPr="000D28CF">
        <w:rPr>
          <w:rFonts w:ascii="Times New Roman" w:hAnsi="Times New Roman" w:cs="Times New Roman"/>
          <w:sz w:val="28"/>
          <w:szCs w:val="28"/>
        </w:rPr>
        <w:t>laws</w:t>
      </w:r>
      <w:r w:rsidR="004208C2" w:rsidRPr="004208C2">
        <w:rPr>
          <w:rFonts w:ascii="Times New Roman" w:hAnsi="Times New Roman" w:cs="Times New Roman"/>
          <w:sz w:val="28"/>
          <w:szCs w:val="28"/>
          <w:lang w:val="uk-UA"/>
        </w:rPr>
        <w:t>/</w:t>
      </w:r>
      <w:r w:rsidR="004208C2" w:rsidRPr="000D28CF">
        <w:rPr>
          <w:rFonts w:ascii="Times New Roman" w:hAnsi="Times New Roman" w:cs="Times New Roman"/>
          <w:sz w:val="28"/>
          <w:szCs w:val="28"/>
        </w:rPr>
        <w:t>show</w:t>
      </w:r>
      <w:r w:rsidR="004208C2" w:rsidRPr="004208C2">
        <w:rPr>
          <w:rFonts w:ascii="Times New Roman" w:hAnsi="Times New Roman" w:cs="Times New Roman"/>
          <w:sz w:val="28"/>
          <w:szCs w:val="28"/>
          <w:lang w:val="uk-UA"/>
        </w:rPr>
        <w:t>/1645-14</w:t>
      </w:r>
    </w:p>
  </w:footnote>
  <w:footnote w:id="9">
    <w:p w14:paraId="446FF117" w14:textId="2FB5BB7D" w:rsidR="004208C2" w:rsidRPr="004208C2" w:rsidRDefault="004208C2">
      <w:pPr>
        <w:pStyle w:val="aa"/>
        <w:rPr>
          <w:lang w:val="uk-UA"/>
        </w:rPr>
      </w:pPr>
      <w:r>
        <w:rPr>
          <w:rStyle w:val="ac"/>
        </w:rPr>
        <w:footnoteRef/>
      </w:r>
      <w:r w:rsidRPr="004208C2">
        <w:rPr>
          <w:lang w:val="uk-UA"/>
        </w:rPr>
        <w:t xml:space="preserve"> </w:t>
      </w:r>
      <w:r w:rsidRPr="000D28CF">
        <w:rPr>
          <w:rFonts w:ascii="Times New Roman" w:hAnsi="Times New Roman" w:cs="Times New Roman"/>
          <w:sz w:val="28"/>
          <w:szCs w:val="28"/>
          <w:lang w:val="uk-UA"/>
        </w:rPr>
        <w:t xml:space="preserve">Режим доступу: </w:t>
      </w:r>
      <w:r w:rsidRPr="000D28CF">
        <w:rPr>
          <w:rFonts w:ascii="Times New Roman" w:hAnsi="Times New Roman" w:cs="Times New Roman"/>
          <w:sz w:val="28"/>
          <w:szCs w:val="28"/>
        </w:rPr>
        <w:t>http</w:t>
      </w:r>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zakon</w:t>
      </w:r>
      <w:proofErr w:type="spellEnd"/>
      <w:r w:rsidRPr="000D28CF">
        <w:rPr>
          <w:rFonts w:ascii="Times New Roman" w:hAnsi="Times New Roman" w:cs="Times New Roman"/>
          <w:sz w:val="28"/>
          <w:szCs w:val="28"/>
          <w:lang w:val="uk-UA"/>
        </w:rPr>
        <w:t>2.</w:t>
      </w:r>
      <w:proofErr w:type="spellStart"/>
      <w:r w:rsidRPr="000D28CF">
        <w:rPr>
          <w:rFonts w:ascii="Times New Roman" w:hAnsi="Times New Roman" w:cs="Times New Roman"/>
          <w:sz w:val="28"/>
          <w:szCs w:val="28"/>
        </w:rPr>
        <w:t>rada</w:t>
      </w:r>
      <w:proofErr w:type="spellEnd"/>
      <w:r w:rsidRPr="000D28CF">
        <w:rPr>
          <w:rFonts w:ascii="Times New Roman" w:hAnsi="Times New Roman" w:cs="Times New Roman"/>
          <w:sz w:val="28"/>
          <w:szCs w:val="28"/>
          <w:lang w:val="uk-UA"/>
        </w:rPr>
        <w:t>.</w:t>
      </w:r>
      <w:r w:rsidRPr="000D28CF">
        <w:rPr>
          <w:rFonts w:ascii="Times New Roman" w:hAnsi="Times New Roman" w:cs="Times New Roman"/>
          <w:sz w:val="28"/>
          <w:szCs w:val="28"/>
        </w:rPr>
        <w:t>gov</w:t>
      </w:r>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ua</w:t>
      </w:r>
      <w:proofErr w:type="spellEnd"/>
      <w:r w:rsidRPr="000D28CF">
        <w:rPr>
          <w:rFonts w:ascii="Times New Roman" w:hAnsi="Times New Roman" w:cs="Times New Roman"/>
          <w:sz w:val="28"/>
          <w:szCs w:val="28"/>
          <w:lang w:val="uk-UA"/>
        </w:rPr>
        <w:t>/</w:t>
      </w:r>
      <w:r w:rsidRPr="000D28CF">
        <w:rPr>
          <w:rFonts w:ascii="Times New Roman" w:hAnsi="Times New Roman" w:cs="Times New Roman"/>
          <w:sz w:val="28"/>
          <w:szCs w:val="28"/>
        </w:rPr>
        <w:t>laws</w:t>
      </w:r>
      <w:r w:rsidRPr="000D28CF">
        <w:rPr>
          <w:rFonts w:ascii="Times New Roman" w:hAnsi="Times New Roman" w:cs="Times New Roman"/>
          <w:sz w:val="28"/>
          <w:szCs w:val="28"/>
          <w:lang w:val="uk-UA"/>
        </w:rPr>
        <w:t>/</w:t>
      </w:r>
      <w:r w:rsidRPr="000D28CF">
        <w:rPr>
          <w:rFonts w:ascii="Times New Roman" w:hAnsi="Times New Roman" w:cs="Times New Roman"/>
          <w:sz w:val="28"/>
          <w:szCs w:val="28"/>
        </w:rPr>
        <w:t>show</w:t>
      </w:r>
      <w:r w:rsidRPr="000D28CF">
        <w:rPr>
          <w:rFonts w:ascii="Times New Roman" w:hAnsi="Times New Roman" w:cs="Times New Roman"/>
          <w:sz w:val="28"/>
          <w:szCs w:val="28"/>
          <w:lang w:val="uk-UA"/>
        </w:rPr>
        <w:t>/2586-14</w:t>
      </w:r>
    </w:p>
  </w:footnote>
  <w:footnote w:id="10">
    <w:p w14:paraId="2088EECD" w14:textId="5FBE7E1F" w:rsidR="004208C2" w:rsidRPr="004208C2" w:rsidRDefault="004208C2">
      <w:pPr>
        <w:pStyle w:val="aa"/>
        <w:rPr>
          <w:lang w:val="uk-UA"/>
        </w:rPr>
      </w:pPr>
      <w:r>
        <w:rPr>
          <w:rStyle w:val="ac"/>
        </w:rPr>
        <w:footnoteRef/>
      </w:r>
      <w:r w:rsidRPr="004208C2">
        <w:rPr>
          <w:lang w:val="uk-UA"/>
        </w:rPr>
        <w:t xml:space="preserve"> </w:t>
      </w:r>
      <w:r w:rsidRPr="000D28CF">
        <w:rPr>
          <w:rFonts w:ascii="Times New Roman" w:hAnsi="Times New Roman" w:cs="Times New Roman"/>
          <w:sz w:val="28"/>
          <w:szCs w:val="28"/>
        </w:rPr>
        <w:t>https</w:t>
      </w:r>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zakon</w:t>
      </w:r>
      <w:proofErr w:type="spellEnd"/>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rada</w:t>
      </w:r>
      <w:proofErr w:type="spellEnd"/>
      <w:r w:rsidRPr="000D28CF">
        <w:rPr>
          <w:rFonts w:ascii="Times New Roman" w:hAnsi="Times New Roman" w:cs="Times New Roman"/>
          <w:sz w:val="28"/>
          <w:szCs w:val="28"/>
          <w:lang w:val="uk-UA"/>
        </w:rPr>
        <w:t>.</w:t>
      </w:r>
      <w:r w:rsidRPr="000D28CF">
        <w:rPr>
          <w:rFonts w:ascii="Times New Roman" w:hAnsi="Times New Roman" w:cs="Times New Roman"/>
          <w:sz w:val="28"/>
          <w:szCs w:val="28"/>
        </w:rPr>
        <w:t>gov</w:t>
      </w:r>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ua</w:t>
      </w:r>
      <w:proofErr w:type="spellEnd"/>
      <w:r w:rsidRPr="000D28CF">
        <w:rPr>
          <w:rFonts w:ascii="Times New Roman" w:hAnsi="Times New Roman" w:cs="Times New Roman"/>
          <w:sz w:val="28"/>
          <w:szCs w:val="28"/>
          <w:lang w:val="uk-UA"/>
        </w:rPr>
        <w:t>/</w:t>
      </w:r>
      <w:r w:rsidRPr="000D28CF">
        <w:rPr>
          <w:rFonts w:ascii="Times New Roman" w:hAnsi="Times New Roman" w:cs="Times New Roman"/>
          <w:sz w:val="28"/>
          <w:szCs w:val="28"/>
        </w:rPr>
        <w:t>laws</w:t>
      </w:r>
      <w:r w:rsidRPr="000D28CF">
        <w:rPr>
          <w:rFonts w:ascii="Times New Roman" w:hAnsi="Times New Roman" w:cs="Times New Roman"/>
          <w:sz w:val="28"/>
          <w:szCs w:val="28"/>
          <w:lang w:val="uk-UA"/>
        </w:rPr>
        <w:t>/</w:t>
      </w:r>
      <w:r w:rsidRPr="000D28CF">
        <w:rPr>
          <w:rFonts w:ascii="Times New Roman" w:hAnsi="Times New Roman" w:cs="Times New Roman"/>
          <w:sz w:val="28"/>
          <w:szCs w:val="28"/>
        </w:rPr>
        <w:t>show</w:t>
      </w:r>
      <w:r w:rsidRPr="000D28CF">
        <w:rPr>
          <w:rFonts w:ascii="Times New Roman" w:hAnsi="Times New Roman" w:cs="Times New Roman"/>
          <w:sz w:val="28"/>
          <w:szCs w:val="28"/>
          <w:lang w:val="uk-UA"/>
        </w:rPr>
        <w:t>/4004-12#</w:t>
      </w:r>
      <w:r w:rsidRPr="000D28CF">
        <w:rPr>
          <w:rFonts w:ascii="Times New Roman" w:hAnsi="Times New Roman" w:cs="Times New Roman"/>
          <w:sz w:val="28"/>
          <w:szCs w:val="28"/>
        </w:rPr>
        <w:t>Text</w:t>
      </w:r>
      <w:r w:rsidRPr="000D28CF">
        <w:rPr>
          <w:rFonts w:ascii="Times New Roman" w:hAnsi="Times New Roman" w:cs="Times New Roman"/>
          <w:sz w:val="28"/>
          <w:szCs w:val="28"/>
          <w:lang w:val="uk-UA"/>
        </w:rPr>
        <w:t xml:space="preserve"> 8</w:t>
      </w:r>
    </w:p>
  </w:footnote>
  <w:footnote w:id="11">
    <w:p w14:paraId="78F4AB76" w14:textId="2990F7E9" w:rsidR="004208C2" w:rsidRPr="004208C2" w:rsidRDefault="004208C2">
      <w:pPr>
        <w:pStyle w:val="aa"/>
        <w:rPr>
          <w:lang w:val="uk-UA"/>
        </w:rPr>
      </w:pPr>
      <w:r>
        <w:rPr>
          <w:rStyle w:val="ac"/>
        </w:rPr>
        <w:footnoteRef/>
      </w:r>
      <w:r w:rsidRPr="004208C2">
        <w:rPr>
          <w:lang w:val="uk-UA"/>
        </w:rPr>
        <w:t xml:space="preserve"> </w:t>
      </w:r>
      <w:r w:rsidRPr="000D28CF">
        <w:rPr>
          <w:rFonts w:ascii="Times New Roman" w:hAnsi="Times New Roman" w:cs="Times New Roman"/>
          <w:sz w:val="28"/>
          <w:szCs w:val="28"/>
        </w:rPr>
        <w:t>https</w:t>
      </w:r>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zakon</w:t>
      </w:r>
      <w:proofErr w:type="spellEnd"/>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rada</w:t>
      </w:r>
      <w:proofErr w:type="spellEnd"/>
      <w:r w:rsidRPr="000D28CF">
        <w:rPr>
          <w:rFonts w:ascii="Times New Roman" w:hAnsi="Times New Roman" w:cs="Times New Roman"/>
          <w:sz w:val="28"/>
          <w:szCs w:val="28"/>
          <w:lang w:val="uk-UA"/>
        </w:rPr>
        <w:t>.</w:t>
      </w:r>
      <w:r w:rsidRPr="000D28CF">
        <w:rPr>
          <w:rFonts w:ascii="Times New Roman" w:hAnsi="Times New Roman" w:cs="Times New Roman"/>
          <w:sz w:val="28"/>
          <w:szCs w:val="28"/>
        </w:rPr>
        <w:t>gov</w:t>
      </w:r>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ua</w:t>
      </w:r>
      <w:proofErr w:type="spellEnd"/>
      <w:r w:rsidRPr="000D28CF">
        <w:rPr>
          <w:rFonts w:ascii="Times New Roman" w:hAnsi="Times New Roman" w:cs="Times New Roman"/>
          <w:sz w:val="28"/>
          <w:szCs w:val="28"/>
          <w:lang w:val="uk-UA"/>
        </w:rPr>
        <w:t>/</w:t>
      </w:r>
      <w:r w:rsidRPr="000D28CF">
        <w:rPr>
          <w:rFonts w:ascii="Times New Roman" w:hAnsi="Times New Roman" w:cs="Times New Roman"/>
          <w:sz w:val="28"/>
          <w:szCs w:val="28"/>
        </w:rPr>
        <w:t>laws</w:t>
      </w:r>
      <w:r w:rsidRPr="000D28CF">
        <w:rPr>
          <w:rFonts w:ascii="Times New Roman" w:hAnsi="Times New Roman" w:cs="Times New Roman"/>
          <w:sz w:val="28"/>
          <w:szCs w:val="28"/>
          <w:lang w:val="uk-UA"/>
        </w:rPr>
        <w:t>/</w:t>
      </w:r>
      <w:r w:rsidRPr="000D28CF">
        <w:rPr>
          <w:rFonts w:ascii="Times New Roman" w:hAnsi="Times New Roman" w:cs="Times New Roman"/>
          <w:sz w:val="28"/>
          <w:szCs w:val="28"/>
        </w:rPr>
        <w:t>show</w:t>
      </w:r>
      <w:r w:rsidRPr="000D28CF">
        <w:rPr>
          <w:rFonts w:ascii="Times New Roman" w:hAnsi="Times New Roman" w:cs="Times New Roman"/>
          <w:sz w:val="28"/>
          <w:szCs w:val="28"/>
          <w:lang w:val="uk-UA"/>
        </w:rPr>
        <w:t>/1972-12#</w:t>
      </w:r>
      <w:r w:rsidRPr="000D28CF">
        <w:rPr>
          <w:rFonts w:ascii="Times New Roman" w:hAnsi="Times New Roman" w:cs="Times New Roman"/>
          <w:sz w:val="28"/>
          <w:szCs w:val="28"/>
        </w:rPr>
        <w:t>Text</w:t>
      </w:r>
      <w:r w:rsidRPr="000D28CF">
        <w:rPr>
          <w:rFonts w:ascii="Times New Roman" w:hAnsi="Times New Roman" w:cs="Times New Roman"/>
          <w:sz w:val="28"/>
          <w:szCs w:val="28"/>
          <w:lang w:val="uk-UA"/>
        </w:rPr>
        <w:t xml:space="preserve"> 9 </w:t>
      </w:r>
    </w:p>
  </w:footnote>
  <w:footnote w:id="12">
    <w:p w14:paraId="0B9FF6AC" w14:textId="39837691" w:rsidR="004208C2" w:rsidRPr="004208C2" w:rsidRDefault="004208C2">
      <w:pPr>
        <w:pStyle w:val="aa"/>
        <w:rPr>
          <w:lang w:val="uk-UA"/>
        </w:rPr>
      </w:pPr>
      <w:r>
        <w:rPr>
          <w:rStyle w:val="ac"/>
        </w:rPr>
        <w:footnoteRef/>
      </w:r>
      <w:r w:rsidRPr="00252C59">
        <w:rPr>
          <w:lang w:val="uk-UA"/>
        </w:rPr>
        <w:t xml:space="preserve"> </w:t>
      </w:r>
      <w:r w:rsidRPr="000D28CF">
        <w:rPr>
          <w:rFonts w:ascii="Times New Roman" w:hAnsi="Times New Roman" w:cs="Times New Roman"/>
          <w:sz w:val="28"/>
          <w:szCs w:val="28"/>
          <w:lang w:val="uk-UA"/>
        </w:rPr>
        <w:t>Стаття 24 Конституції України</w:t>
      </w:r>
    </w:p>
  </w:footnote>
  <w:footnote w:id="13">
    <w:p w14:paraId="7605E8F9" w14:textId="1E0BFA38" w:rsidR="004208C2" w:rsidRPr="004208C2" w:rsidRDefault="004208C2">
      <w:pPr>
        <w:pStyle w:val="aa"/>
        <w:rPr>
          <w:lang w:val="uk-UA"/>
        </w:rPr>
      </w:pPr>
      <w:r>
        <w:rPr>
          <w:rStyle w:val="ac"/>
        </w:rPr>
        <w:footnoteRef/>
      </w:r>
      <w:r w:rsidRPr="004208C2">
        <w:rPr>
          <w:lang w:val="uk-UA"/>
        </w:rPr>
        <w:t xml:space="preserve"> </w:t>
      </w:r>
      <w:r w:rsidRPr="000D28CF">
        <w:rPr>
          <w:rFonts w:ascii="Times New Roman" w:hAnsi="Times New Roman" w:cs="Times New Roman"/>
          <w:sz w:val="28"/>
          <w:szCs w:val="28"/>
          <w:lang w:val="uk-UA"/>
        </w:rPr>
        <w:t xml:space="preserve">Режим доступу: </w:t>
      </w:r>
      <w:r w:rsidRPr="000D28CF">
        <w:rPr>
          <w:rFonts w:ascii="Times New Roman" w:hAnsi="Times New Roman" w:cs="Times New Roman"/>
          <w:sz w:val="28"/>
          <w:szCs w:val="28"/>
        </w:rPr>
        <w:t>http</w:t>
      </w:r>
      <w:r w:rsidRPr="000D28CF">
        <w:rPr>
          <w:rFonts w:ascii="Times New Roman" w:hAnsi="Times New Roman" w:cs="Times New Roman"/>
          <w:sz w:val="28"/>
          <w:szCs w:val="28"/>
          <w:lang w:val="uk-UA"/>
        </w:rPr>
        <w:t>://</w:t>
      </w:r>
      <w:r w:rsidRPr="000D28CF">
        <w:rPr>
          <w:rFonts w:ascii="Times New Roman" w:hAnsi="Times New Roman" w:cs="Times New Roman"/>
          <w:sz w:val="28"/>
          <w:szCs w:val="28"/>
        </w:rPr>
        <w:t>search</w:t>
      </w:r>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ligazakon</w:t>
      </w:r>
      <w:proofErr w:type="spellEnd"/>
      <w:r w:rsidRPr="000D28CF">
        <w:rPr>
          <w:rFonts w:ascii="Times New Roman" w:hAnsi="Times New Roman" w:cs="Times New Roman"/>
          <w:sz w:val="28"/>
          <w:szCs w:val="28"/>
          <w:lang w:val="uk-UA"/>
        </w:rPr>
        <w:t>.</w:t>
      </w:r>
      <w:proofErr w:type="spellStart"/>
      <w:r w:rsidRPr="000D28CF">
        <w:rPr>
          <w:rFonts w:ascii="Times New Roman" w:hAnsi="Times New Roman" w:cs="Times New Roman"/>
          <w:sz w:val="28"/>
          <w:szCs w:val="28"/>
        </w:rPr>
        <w:t>ua</w:t>
      </w:r>
      <w:proofErr w:type="spellEnd"/>
      <w:r w:rsidRPr="000D28CF">
        <w:rPr>
          <w:rFonts w:ascii="Times New Roman" w:hAnsi="Times New Roman" w:cs="Times New Roman"/>
          <w:sz w:val="28"/>
          <w:szCs w:val="28"/>
          <w:lang w:val="uk-UA"/>
        </w:rPr>
        <w:t>/</w:t>
      </w:r>
      <w:r w:rsidRPr="000D28CF">
        <w:rPr>
          <w:rFonts w:ascii="Times New Roman" w:hAnsi="Times New Roman" w:cs="Times New Roman"/>
          <w:sz w:val="28"/>
          <w:szCs w:val="28"/>
        </w:rPr>
        <w:t>l</w:t>
      </w:r>
      <w:r w:rsidRPr="000D28CF">
        <w:rPr>
          <w:rFonts w:ascii="Times New Roman" w:hAnsi="Times New Roman" w:cs="Times New Roman"/>
          <w:sz w:val="28"/>
          <w:szCs w:val="28"/>
          <w:lang w:val="uk-UA"/>
        </w:rPr>
        <w:t>_</w:t>
      </w:r>
      <w:r w:rsidRPr="000D28CF">
        <w:rPr>
          <w:rFonts w:ascii="Times New Roman" w:hAnsi="Times New Roman" w:cs="Times New Roman"/>
          <w:sz w:val="28"/>
          <w:szCs w:val="28"/>
        </w:rPr>
        <w:t>doc</w:t>
      </w:r>
      <w:r w:rsidRPr="000D28CF">
        <w:rPr>
          <w:rFonts w:ascii="Times New Roman" w:hAnsi="Times New Roman" w:cs="Times New Roman"/>
          <w:sz w:val="28"/>
          <w:szCs w:val="28"/>
          <w:lang w:val="uk-UA"/>
        </w:rPr>
        <w:t>2.</w:t>
      </w:r>
      <w:proofErr w:type="spellStart"/>
      <w:r w:rsidRPr="000D28CF">
        <w:rPr>
          <w:rFonts w:ascii="Times New Roman" w:hAnsi="Times New Roman" w:cs="Times New Roman"/>
          <w:sz w:val="28"/>
          <w:szCs w:val="28"/>
        </w:rPr>
        <w:t>nsf</w:t>
      </w:r>
      <w:proofErr w:type="spellEnd"/>
      <w:r w:rsidRPr="000D28CF">
        <w:rPr>
          <w:rFonts w:ascii="Times New Roman" w:hAnsi="Times New Roman" w:cs="Times New Roman"/>
          <w:sz w:val="28"/>
          <w:szCs w:val="28"/>
          <w:lang w:val="uk-UA"/>
        </w:rPr>
        <w:t>/</w:t>
      </w:r>
      <w:r w:rsidRPr="000D28CF">
        <w:rPr>
          <w:rFonts w:ascii="Times New Roman" w:hAnsi="Times New Roman" w:cs="Times New Roman"/>
          <w:sz w:val="28"/>
          <w:szCs w:val="28"/>
        </w:rPr>
        <w:t>link</w:t>
      </w:r>
      <w:r w:rsidRPr="000D28CF">
        <w:rPr>
          <w:rFonts w:ascii="Times New Roman" w:hAnsi="Times New Roman" w:cs="Times New Roman"/>
          <w:sz w:val="28"/>
          <w:szCs w:val="28"/>
          <w:lang w:val="uk-UA"/>
        </w:rPr>
        <w:t>1/</w:t>
      </w:r>
      <w:r w:rsidRPr="000D28CF">
        <w:rPr>
          <w:rFonts w:ascii="Times New Roman" w:hAnsi="Times New Roman" w:cs="Times New Roman"/>
          <w:sz w:val="28"/>
          <w:szCs w:val="28"/>
        </w:rPr>
        <w:t>T</w:t>
      </w:r>
      <w:r w:rsidRPr="000D28CF">
        <w:rPr>
          <w:rFonts w:ascii="Times New Roman" w:hAnsi="Times New Roman" w:cs="Times New Roman"/>
          <w:sz w:val="28"/>
          <w:szCs w:val="28"/>
          <w:lang w:val="uk-UA"/>
        </w:rPr>
        <w:t>125207.</w:t>
      </w:r>
      <w:r w:rsidRPr="000D28CF">
        <w:rPr>
          <w:rFonts w:ascii="Times New Roman" w:hAnsi="Times New Roman" w:cs="Times New Roman"/>
          <w:sz w:val="28"/>
          <w:szCs w:val="28"/>
        </w:rPr>
        <w:t>html</w:t>
      </w:r>
      <w:r w:rsidRPr="000D28CF">
        <w:rPr>
          <w:rFonts w:ascii="Times New Roman" w:hAnsi="Times New Roman" w:cs="Times New Roman"/>
          <w:sz w:val="28"/>
          <w:szCs w:val="28"/>
          <w:lang w:val="uk-UA"/>
        </w:rPr>
        <w:t xml:space="preserve"> 11</w:t>
      </w:r>
    </w:p>
  </w:footnote>
  <w:footnote w:id="14">
    <w:p w14:paraId="5C67A074" w14:textId="680A054A" w:rsidR="00CB6702" w:rsidRPr="00CB6702" w:rsidRDefault="00CB6702" w:rsidP="00CB6702">
      <w:pPr>
        <w:rPr>
          <w:rFonts w:ascii="Times New Roman" w:hAnsi="Times New Roman" w:cs="Times New Roman"/>
          <w:sz w:val="28"/>
          <w:szCs w:val="28"/>
          <w:lang w:val="uk-UA"/>
        </w:rPr>
      </w:pPr>
      <w:r>
        <w:rPr>
          <w:rStyle w:val="ac"/>
        </w:rPr>
        <w:footnoteRef/>
      </w:r>
      <w:r w:rsidRPr="00CB6702">
        <w:rPr>
          <w:lang w:val="uk-UA"/>
        </w:rPr>
        <w:t xml:space="preserve"> </w:t>
      </w:r>
      <w:r w:rsidRPr="000D28CF">
        <w:rPr>
          <w:rFonts w:ascii="Times New Roman" w:hAnsi="Times New Roman" w:cs="Times New Roman"/>
          <w:sz w:val="28"/>
          <w:szCs w:val="28"/>
          <w:lang w:val="uk-UA"/>
        </w:rPr>
        <w:t xml:space="preserve">Режим доступу: </w:t>
      </w:r>
      <w:hyperlink r:id="rId5" w:anchor="Text" w:history="1">
        <w:r w:rsidRPr="008E01EC">
          <w:rPr>
            <w:rStyle w:val="a3"/>
            <w:rFonts w:ascii="Times New Roman" w:hAnsi="Times New Roman" w:cs="Times New Roman"/>
            <w:sz w:val="28"/>
            <w:szCs w:val="28"/>
          </w:rPr>
          <w:t>https</w:t>
        </w:r>
        <w:r w:rsidRPr="008E01EC">
          <w:rPr>
            <w:rStyle w:val="a3"/>
            <w:rFonts w:ascii="Times New Roman" w:hAnsi="Times New Roman" w:cs="Times New Roman"/>
            <w:sz w:val="28"/>
            <w:szCs w:val="28"/>
            <w:lang w:val="uk-UA"/>
          </w:rPr>
          <w:t>://</w:t>
        </w:r>
        <w:proofErr w:type="spellStart"/>
        <w:r w:rsidRPr="008E01EC">
          <w:rPr>
            <w:rStyle w:val="a3"/>
            <w:rFonts w:ascii="Times New Roman" w:hAnsi="Times New Roman" w:cs="Times New Roman"/>
            <w:sz w:val="28"/>
            <w:szCs w:val="28"/>
          </w:rPr>
          <w:t>zakon</w:t>
        </w:r>
        <w:proofErr w:type="spellEnd"/>
        <w:r w:rsidRPr="008E01EC">
          <w:rPr>
            <w:rStyle w:val="a3"/>
            <w:rFonts w:ascii="Times New Roman" w:hAnsi="Times New Roman" w:cs="Times New Roman"/>
            <w:sz w:val="28"/>
            <w:szCs w:val="28"/>
            <w:lang w:val="uk-UA"/>
          </w:rPr>
          <w:t>.</w:t>
        </w:r>
        <w:proofErr w:type="spellStart"/>
        <w:r w:rsidRPr="008E01EC">
          <w:rPr>
            <w:rStyle w:val="a3"/>
            <w:rFonts w:ascii="Times New Roman" w:hAnsi="Times New Roman" w:cs="Times New Roman"/>
            <w:sz w:val="28"/>
            <w:szCs w:val="28"/>
          </w:rPr>
          <w:t>rada</w:t>
        </w:r>
        <w:proofErr w:type="spellEnd"/>
        <w:r w:rsidRPr="008E01EC">
          <w:rPr>
            <w:rStyle w:val="a3"/>
            <w:rFonts w:ascii="Times New Roman" w:hAnsi="Times New Roman" w:cs="Times New Roman"/>
            <w:sz w:val="28"/>
            <w:szCs w:val="28"/>
            <w:lang w:val="uk-UA"/>
          </w:rPr>
          <w:t>.</w:t>
        </w:r>
        <w:r w:rsidRPr="008E01EC">
          <w:rPr>
            <w:rStyle w:val="a3"/>
            <w:rFonts w:ascii="Times New Roman" w:hAnsi="Times New Roman" w:cs="Times New Roman"/>
            <w:sz w:val="28"/>
            <w:szCs w:val="28"/>
          </w:rPr>
          <w:t>gov</w:t>
        </w:r>
        <w:r w:rsidRPr="008E01EC">
          <w:rPr>
            <w:rStyle w:val="a3"/>
            <w:rFonts w:ascii="Times New Roman" w:hAnsi="Times New Roman" w:cs="Times New Roman"/>
            <w:sz w:val="28"/>
            <w:szCs w:val="28"/>
            <w:lang w:val="uk-UA"/>
          </w:rPr>
          <w:t>.</w:t>
        </w:r>
        <w:proofErr w:type="spellStart"/>
        <w:r w:rsidRPr="008E01EC">
          <w:rPr>
            <w:rStyle w:val="a3"/>
            <w:rFonts w:ascii="Times New Roman" w:hAnsi="Times New Roman" w:cs="Times New Roman"/>
            <w:sz w:val="28"/>
            <w:szCs w:val="28"/>
          </w:rPr>
          <w:t>ua</w:t>
        </w:r>
        <w:proofErr w:type="spellEnd"/>
        <w:r w:rsidRPr="008E01EC">
          <w:rPr>
            <w:rStyle w:val="a3"/>
            <w:rFonts w:ascii="Times New Roman" w:hAnsi="Times New Roman" w:cs="Times New Roman"/>
            <w:sz w:val="28"/>
            <w:szCs w:val="28"/>
            <w:lang w:val="uk-UA"/>
          </w:rPr>
          <w:t>/</w:t>
        </w:r>
        <w:r w:rsidRPr="008E01EC">
          <w:rPr>
            <w:rStyle w:val="a3"/>
            <w:rFonts w:ascii="Times New Roman" w:hAnsi="Times New Roman" w:cs="Times New Roman"/>
            <w:sz w:val="28"/>
            <w:szCs w:val="28"/>
          </w:rPr>
          <w:t>laws</w:t>
        </w:r>
        <w:r w:rsidRPr="008E01EC">
          <w:rPr>
            <w:rStyle w:val="a3"/>
            <w:rFonts w:ascii="Times New Roman" w:hAnsi="Times New Roman" w:cs="Times New Roman"/>
            <w:sz w:val="28"/>
            <w:szCs w:val="28"/>
            <w:lang w:val="uk-UA"/>
          </w:rPr>
          <w:t>/</w:t>
        </w:r>
        <w:r w:rsidRPr="008E01EC">
          <w:rPr>
            <w:rStyle w:val="a3"/>
            <w:rFonts w:ascii="Times New Roman" w:hAnsi="Times New Roman" w:cs="Times New Roman"/>
            <w:sz w:val="28"/>
            <w:szCs w:val="28"/>
          </w:rPr>
          <w:t>show</w:t>
        </w:r>
        <w:r w:rsidRPr="008E01EC">
          <w:rPr>
            <w:rStyle w:val="a3"/>
            <w:rFonts w:ascii="Times New Roman" w:hAnsi="Times New Roman" w:cs="Times New Roman"/>
            <w:sz w:val="28"/>
            <w:szCs w:val="28"/>
            <w:lang w:val="uk-UA"/>
          </w:rPr>
          <w:t>/1415-2019-%</w:t>
        </w:r>
        <w:r w:rsidRPr="008E01EC">
          <w:rPr>
            <w:rStyle w:val="a3"/>
            <w:rFonts w:ascii="Times New Roman" w:hAnsi="Times New Roman" w:cs="Times New Roman"/>
            <w:sz w:val="28"/>
            <w:szCs w:val="28"/>
          </w:rPr>
          <w:t>D</w:t>
        </w:r>
        <w:r w:rsidRPr="008E01EC">
          <w:rPr>
            <w:rStyle w:val="a3"/>
            <w:rFonts w:ascii="Times New Roman" w:hAnsi="Times New Roman" w:cs="Times New Roman"/>
            <w:sz w:val="28"/>
            <w:szCs w:val="28"/>
            <w:lang w:val="uk-UA"/>
          </w:rPr>
          <w:t>1%80#</w:t>
        </w:r>
        <w:r w:rsidRPr="008E01EC">
          <w:rPr>
            <w:rStyle w:val="a3"/>
            <w:rFonts w:ascii="Times New Roman" w:hAnsi="Times New Roman" w:cs="Times New Roman"/>
            <w:sz w:val="28"/>
            <w:szCs w:val="28"/>
          </w:rPr>
          <w:t>Text</w:t>
        </w:r>
      </w:hyperlink>
    </w:p>
    <w:p w14:paraId="253A5D39" w14:textId="77777777" w:rsidR="00CB6702" w:rsidRPr="00CB6702" w:rsidRDefault="00CB6702" w:rsidP="00CB6702">
      <w:pPr>
        <w:rPr>
          <w:rFonts w:ascii="Times New Roman" w:hAnsi="Times New Roman" w:cs="Times New Roman"/>
          <w:sz w:val="28"/>
          <w:szCs w:val="28"/>
          <w:lang w:val="uk-UA"/>
        </w:rPr>
      </w:pPr>
    </w:p>
    <w:p w14:paraId="6E52A5B4" w14:textId="0E836772" w:rsidR="00CB6702" w:rsidRPr="00CB6702" w:rsidRDefault="00CB6702">
      <w:pPr>
        <w:pStyle w:val="aa"/>
        <w:rPr>
          <w:lang w:val="uk-UA"/>
        </w:rPr>
      </w:pPr>
    </w:p>
  </w:footnote>
  <w:footnote w:id="15">
    <w:p w14:paraId="5EB1FFB9" w14:textId="581093AC" w:rsidR="00275D64" w:rsidRPr="00275D64" w:rsidRDefault="00275D64">
      <w:pPr>
        <w:pStyle w:val="aa"/>
        <w:rPr>
          <w:lang w:val="uk-UA"/>
        </w:rPr>
      </w:pPr>
      <w:r>
        <w:rPr>
          <w:rStyle w:val="ac"/>
        </w:rPr>
        <w:footnoteRef/>
      </w:r>
      <w:r w:rsidRPr="00275D64">
        <w:rPr>
          <w:lang w:val="uk-UA"/>
        </w:rPr>
        <w:t xml:space="preserve"> </w:t>
      </w:r>
      <w:r w:rsidRPr="00275D64">
        <w:rPr>
          <w:rFonts w:ascii="Times New Roman" w:hAnsi="Times New Roman" w:cs="Times New Roman"/>
          <w:sz w:val="28"/>
          <w:szCs w:val="28"/>
          <w:lang w:val="uk-UA"/>
        </w:rPr>
        <w:t xml:space="preserve">Режим доступу: </w:t>
      </w:r>
      <w:r w:rsidRPr="00275D64">
        <w:rPr>
          <w:rFonts w:ascii="Times New Roman" w:hAnsi="Times New Roman" w:cs="Times New Roman"/>
          <w:sz w:val="28"/>
          <w:szCs w:val="28"/>
        </w:rPr>
        <w:t>https</w:t>
      </w:r>
      <w:r w:rsidRPr="00275D64">
        <w:rPr>
          <w:rFonts w:ascii="Times New Roman" w:hAnsi="Times New Roman" w:cs="Times New Roman"/>
          <w:sz w:val="28"/>
          <w:szCs w:val="28"/>
          <w:lang w:val="uk-UA"/>
        </w:rPr>
        <w:t>://</w:t>
      </w:r>
      <w:proofErr w:type="spellStart"/>
      <w:r w:rsidRPr="00275D64">
        <w:rPr>
          <w:rFonts w:ascii="Times New Roman" w:hAnsi="Times New Roman" w:cs="Times New Roman"/>
          <w:sz w:val="28"/>
          <w:szCs w:val="28"/>
        </w:rPr>
        <w:t>zakon</w:t>
      </w:r>
      <w:proofErr w:type="spellEnd"/>
      <w:r w:rsidRPr="00275D64">
        <w:rPr>
          <w:rFonts w:ascii="Times New Roman" w:hAnsi="Times New Roman" w:cs="Times New Roman"/>
          <w:sz w:val="28"/>
          <w:szCs w:val="28"/>
          <w:lang w:val="uk-UA"/>
        </w:rPr>
        <w:t>.</w:t>
      </w:r>
      <w:proofErr w:type="spellStart"/>
      <w:r w:rsidRPr="00275D64">
        <w:rPr>
          <w:rFonts w:ascii="Times New Roman" w:hAnsi="Times New Roman" w:cs="Times New Roman"/>
          <w:sz w:val="28"/>
          <w:szCs w:val="28"/>
        </w:rPr>
        <w:t>rada</w:t>
      </w:r>
      <w:proofErr w:type="spellEnd"/>
      <w:r w:rsidRPr="00275D64">
        <w:rPr>
          <w:rFonts w:ascii="Times New Roman" w:hAnsi="Times New Roman" w:cs="Times New Roman"/>
          <w:sz w:val="28"/>
          <w:szCs w:val="28"/>
          <w:lang w:val="uk-UA"/>
        </w:rPr>
        <w:t>.</w:t>
      </w:r>
      <w:r w:rsidRPr="00275D64">
        <w:rPr>
          <w:rFonts w:ascii="Times New Roman" w:hAnsi="Times New Roman" w:cs="Times New Roman"/>
          <w:sz w:val="28"/>
          <w:szCs w:val="28"/>
        </w:rPr>
        <w:t>gov</w:t>
      </w:r>
      <w:r w:rsidRPr="00275D64">
        <w:rPr>
          <w:rFonts w:ascii="Times New Roman" w:hAnsi="Times New Roman" w:cs="Times New Roman"/>
          <w:sz w:val="28"/>
          <w:szCs w:val="28"/>
          <w:lang w:val="uk-UA"/>
        </w:rPr>
        <w:t>.</w:t>
      </w:r>
      <w:proofErr w:type="spellStart"/>
      <w:r w:rsidRPr="00275D64">
        <w:rPr>
          <w:rFonts w:ascii="Times New Roman" w:hAnsi="Times New Roman" w:cs="Times New Roman"/>
          <w:sz w:val="28"/>
          <w:szCs w:val="28"/>
        </w:rPr>
        <w:t>ua</w:t>
      </w:r>
      <w:proofErr w:type="spellEnd"/>
      <w:r w:rsidRPr="00275D64">
        <w:rPr>
          <w:rFonts w:ascii="Times New Roman" w:hAnsi="Times New Roman" w:cs="Times New Roman"/>
          <w:sz w:val="28"/>
          <w:szCs w:val="28"/>
          <w:lang w:val="uk-UA"/>
        </w:rPr>
        <w:t>/</w:t>
      </w:r>
      <w:r w:rsidRPr="00275D64">
        <w:rPr>
          <w:rFonts w:ascii="Times New Roman" w:hAnsi="Times New Roman" w:cs="Times New Roman"/>
          <w:sz w:val="28"/>
          <w:szCs w:val="28"/>
        </w:rPr>
        <w:t>laws</w:t>
      </w:r>
      <w:r w:rsidRPr="00275D64">
        <w:rPr>
          <w:rFonts w:ascii="Times New Roman" w:hAnsi="Times New Roman" w:cs="Times New Roman"/>
          <w:sz w:val="28"/>
          <w:szCs w:val="28"/>
          <w:lang w:val="uk-UA"/>
        </w:rPr>
        <w:t>/</w:t>
      </w:r>
      <w:r w:rsidRPr="00275D64">
        <w:rPr>
          <w:rFonts w:ascii="Times New Roman" w:hAnsi="Times New Roman" w:cs="Times New Roman"/>
          <w:sz w:val="28"/>
          <w:szCs w:val="28"/>
        </w:rPr>
        <w:t>show</w:t>
      </w:r>
      <w:r w:rsidRPr="00275D64">
        <w:rPr>
          <w:rFonts w:ascii="Times New Roman" w:hAnsi="Times New Roman" w:cs="Times New Roman"/>
          <w:sz w:val="28"/>
          <w:szCs w:val="28"/>
          <w:lang w:val="uk-UA"/>
        </w:rPr>
        <w:t>/722/2019#</w:t>
      </w:r>
      <w:r w:rsidRPr="00275D64">
        <w:rPr>
          <w:rFonts w:ascii="Times New Roman" w:hAnsi="Times New Roman" w:cs="Times New Roman"/>
          <w:sz w:val="28"/>
          <w:szCs w:val="28"/>
        </w:rPr>
        <w:t>Text</w:t>
      </w:r>
    </w:p>
  </w:footnote>
  <w:footnote w:id="16">
    <w:p w14:paraId="53BD91C6" w14:textId="5EAECDAB" w:rsidR="00522980" w:rsidRPr="00252C59" w:rsidRDefault="00522980" w:rsidP="00522980">
      <w:pPr>
        <w:rPr>
          <w:rFonts w:ascii="Times New Roman" w:hAnsi="Times New Roman" w:cs="Times New Roman"/>
          <w:sz w:val="28"/>
          <w:szCs w:val="28"/>
          <w:lang w:val="uk-UA"/>
        </w:rPr>
      </w:pPr>
      <w:r>
        <w:rPr>
          <w:rStyle w:val="ac"/>
        </w:rPr>
        <w:footnoteRef/>
      </w:r>
      <w:r w:rsidRPr="00522980">
        <w:rPr>
          <w:lang w:val="uk-UA"/>
        </w:rPr>
        <w:t xml:space="preserve"> </w:t>
      </w:r>
      <w:r w:rsidRPr="00522980">
        <w:rPr>
          <w:rFonts w:ascii="Times New Roman" w:hAnsi="Times New Roman" w:cs="Times New Roman"/>
          <w:sz w:val="28"/>
          <w:szCs w:val="28"/>
          <w:lang w:val="uk-UA"/>
        </w:rPr>
        <w:t>МБФ «Альянс громадського здоров’я»:</w:t>
      </w:r>
      <w:r>
        <w:rPr>
          <w:rFonts w:ascii="Times New Roman" w:hAnsi="Times New Roman" w:cs="Times New Roman"/>
          <w:sz w:val="28"/>
          <w:szCs w:val="28"/>
          <w:lang w:val="uk-UA"/>
        </w:rPr>
        <w:t xml:space="preserve"> </w:t>
      </w:r>
      <w:r w:rsidRPr="00522980">
        <w:rPr>
          <w:rFonts w:ascii="Times New Roman" w:hAnsi="Times New Roman" w:cs="Times New Roman"/>
          <w:sz w:val="28"/>
          <w:szCs w:val="28"/>
          <w:lang w:val="uk-UA"/>
        </w:rPr>
        <w:t xml:space="preserve">Аналіз нормативно-правових актів у галузі охорони здоров’я. Відповідно до положень політичної декларації із загального охоплення послугами охорони здоров’я. Київ. 2020 рік. </w:t>
      </w:r>
      <w:r w:rsidRPr="00252C59">
        <w:rPr>
          <w:rFonts w:ascii="Times New Roman" w:hAnsi="Times New Roman" w:cs="Times New Roman"/>
          <w:sz w:val="28"/>
          <w:szCs w:val="28"/>
          <w:lang w:val="uk-UA"/>
        </w:rPr>
        <w:t xml:space="preserve">Режим доступу: </w:t>
      </w:r>
      <w:r w:rsidRPr="00275D64">
        <w:rPr>
          <w:rFonts w:ascii="Times New Roman" w:hAnsi="Times New Roman" w:cs="Times New Roman"/>
          <w:sz w:val="28"/>
          <w:szCs w:val="28"/>
        </w:rPr>
        <w:t>https</w:t>
      </w:r>
      <w:r w:rsidRPr="00252C59">
        <w:rPr>
          <w:rFonts w:ascii="Times New Roman" w:hAnsi="Times New Roman" w:cs="Times New Roman"/>
          <w:sz w:val="28"/>
          <w:szCs w:val="28"/>
          <w:lang w:val="uk-UA"/>
        </w:rPr>
        <w:t>://</w:t>
      </w:r>
      <w:proofErr w:type="spellStart"/>
      <w:r w:rsidRPr="00275D64">
        <w:rPr>
          <w:rFonts w:ascii="Times New Roman" w:hAnsi="Times New Roman" w:cs="Times New Roman"/>
          <w:sz w:val="28"/>
          <w:szCs w:val="28"/>
        </w:rPr>
        <w:t>aph</w:t>
      </w:r>
      <w:proofErr w:type="spellEnd"/>
      <w:r w:rsidRPr="00252C59">
        <w:rPr>
          <w:rFonts w:ascii="Times New Roman" w:hAnsi="Times New Roman" w:cs="Times New Roman"/>
          <w:sz w:val="28"/>
          <w:szCs w:val="28"/>
          <w:lang w:val="uk-UA"/>
        </w:rPr>
        <w:t>.</w:t>
      </w:r>
      <w:r w:rsidRPr="00275D64">
        <w:rPr>
          <w:rFonts w:ascii="Times New Roman" w:hAnsi="Times New Roman" w:cs="Times New Roman"/>
          <w:sz w:val="28"/>
          <w:szCs w:val="28"/>
        </w:rPr>
        <w:t>org</w:t>
      </w:r>
      <w:r w:rsidRPr="00252C59">
        <w:rPr>
          <w:rFonts w:ascii="Times New Roman" w:hAnsi="Times New Roman" w:cs="Times New Roman"/>
          <w:sz w:val="28"/>
          <w:szCs w:val="28"/>
          <w:lang w:val="uk-UA"/>
        </w:rPr>
        <w:t>.</w:t>
      </w:r>
      <w:proofErr w:type="spellStart"/>
      <w:r w:rsidRPr="00275D64">
        <w:rPr>
          <w:rFonts w:ascii="Times New Roman" w:hAnsi="Times New Roman" w:cs="Times New Roman"/>
          <w:sz w:val="28"/>
          <w:szCs w:val="28"/>
        </w:rPr>
        <w:t>ua</w:t>
      </w:r>
      <w:proofErr w:type="spellEnd"/>
      <w:r w:rsidRPr="00252C59">
        <w:rPr>
          <w:rFonts w:ascii="Times New Roman" w:hAnsi="Times New Roman" w:cs="Times New Roman"/>
          <w:sz w:val="28"/>
          <w:szCs w:val="28"/>
          <w:lang w:val="uk-UA"/>
        </w:rPr>
        <w:t>/</w:t>
      </w:r>
      <w:proofErr w:type="spellStart"/>
      <w:r w:rsidRPr="00275D64">
        <w:rPr>
          <w:rFonts w:ascii="Times New Roman" w:hAnsi="Times New Roman" w:cs="Times New Roman"/>
          <w:sz w:val="28"/>
          <w:szCs w:val="28"/>
        </w:rPr>
        <w:t>wp</w:t>
      </w:r>
      <w:proofErr w:type="spellEnd"/>
      <w:r w:rsidRPr="00252C59">
        <w:rPr>
          <w:rFonts w:ascii="Times New Roman" w:hAnsi="Times New Roman" w:cs="Times New Roman"/>
          <w:sz w:val="28"/>
          <w:szCs w:val="28"/>
          <w:lang w:val="uk-UA"/>
        </w:rPr>
        <w:t>-</w:t>
      </w:r>
      <w:r w:rsidRPr="00275D64">
        <w:rPr>
          <w:rFonts w:ascii="Times New Roman" w:hAnsi="Times New Roman" w:cs="Times New Roman"/>
          <w:sz w:val="28"/>
          <w:szCs w:val="28"/>
        </w:rPr>
        <w:t>content</w:t>
      </w:r>
      <w:r w:rsidRPr="00252C59">
        <w:rPr>
          <w:rFonts w:ascii="Times New Roman" w:hAnsi="Times New Roman" w:cs="Times New Roman"/>
          <w:sz w:val="28"/>
          <w:szCs w:val="28"/>
          <w:lang w:val="uk-UA"/>
        </w:rPr>
        <w:t>/</w:t>
      </w:r>
      <w:r w:rsidRPr="00275D64">
        <w:rPr>
          <w:rFonts w:ascii="Times New Roman" w:hAnsi="Times New Roman" w:cs="Times New Roman"/>
          <w:sz w:val="28"/>
          <w:szCs w:val="28"/>
        </w:rPr>
        <w:t>uploads</w:t>
      </w:r>
      <w:r w:rsidRPr="00252C59">
        <w:rPr>
          <w:rFonts w:ascii="Times New Roman" w:hAnsi="Times New Roman" w:cs="Times New Roman"/>
          <w:sz w:val="28"/>
          <w:szCs w:val="28"/>
          <w:lang w:val="uk-UA"/>
        </w:rPr>
        <w:t>/2021/02/</w:t>
      </w:r>
      <w:r w:rsidRPr="00275D64">
        <w:rPr>
          <w:rFonts w:ascii="Times New Roman" w:hAnsi="Times New Roman" w:cs="Times New Roman"/>
          <w:sz w:val="28"/>
          <w:szCs w:val="28"/>
        </w:rPr>
        <w:t>Analiz</w:t>
      </w:r>
      <w:r w:rsidRPr="00252C59">
        <w:rPr>
          <w:rFonts w:ascii="Times New Roman" w:hAnsi="Times New Roman" w:cs="Times New Roman"/>
          <w:sz w:val="28"/>
          <w:szCs w:val="28"/>
          <w:lang w:val="uk-UA"/>
        </w:rPr>
        <w:t>-</w:t>
      </w:r>
      <w:proofErr w:type="spellStart"/>
      <w:r w:rsidRPr="00275D64">
        <w:rPr>
          <w:rFonts w:ascii="Times New Roman" w:hAnsi="Times New Roman" w:cs="Times New Roman"/>
          <w:sz w:val="28"/>
          <w:szCs w:val="28"/>
        </w:rPr>
        <w:t>normativno</w:t>
      </w:r>
      <w:proofErr w:type="spellEnd"/>
      <w:r w:rsidRPr="00252C59">
        <w:rPr>
          <w:rFonts w:ascii="Times New Roman" w:hAnsi="Times New Roman" w:cs="Times New Roman"/>
          <w:sz w:val="28"/>
          <w:szCs w:val="28"/>
          <w:lang w:val="uk-UA"/>
        </w:rPr>
        <w:t>-</w:t>
      </w:r>
      <w:proofErr w:type="spellStart"/>
      <w:r w:rsidRPr="00275D64">
        <w:rPr>
          <w:rFonts w:ascii="Times New Roman" w:hAnsi="Times New Roman" w:cs="Times New Roman"/>
          <w:sz w:val="28"/>
          <w:szCs w:val="28"/>
        </w:rPr>
        <w:t>pravovihaktiv</w:t>
      </w:r>
      <w:proofErr w:type="spellEnd"/>
      <w:r w:rsidRPr="00252C59">
        <w:rPr>
          <w:rFonts w:ascii="Times New Roman" w:hAnsi="Times New Roman" w:cs="Times New Roman"/>
          <w:sz w:val="28"/>
          <w:szCs w:val="28"/>
          <w:lang w:val="uk-UA"/>
        </w:rPr>
        <w:t>__</w:t>
      </w:r>
      <w:proofErr w:type="spellStart"/>
      <w:r w:rsidRPr="00275D64">
        <w:rPr>
          <w:rFonts w:ascii="Times New Roman" w:hAnsi="Times New Roman" w:cs="Times New Roman"/>
          <w:sz w:val="28"/>
          <w:szCs w:val="28"/>
        </w:rPr>
        <w:t>Zvit</w:t>
      </w:r>
      <w:proofErr w:type="spellEnd"/>
      <w:r w:rsidRPr="00252C59">
        <w:rPr>
          <w:rFonts w:ascii="Times New Roman" w:hAnsi="Times New Roman" w:cs="Times New Roman"/>
          <w:sz w:val="28"/>
          <w:szCs w:val="28"/>
          <w:lang w:val="uk-UA"/>
        </w:rPr>
        <w:t>__</w:t>
      </w:r>
      <w:r w:rsidRPr="00275D64">
        <w:rPr>
          <w:rFonts w:ascii="Times New Roman" w:hAnsi="Times New Roman" w:cs="Times New Roman"/>
          <w:sz w:val="28"/>
          <w:szCs w:val="28"/>
        </w:rPr>
        <w:t>final</w:t>
      </w:r>
      <w:r w:rsidRPr="00252C59">
        <w:rPr>
          <w:rFonts w:ascii="Times New Roman" w:hAnsi="Times New Roman" w:cs="Times New Roman"/>
          <w:sz w:val="28"/>
          <w:szCs w:val="28"/>
          <w:lang w:val="uk-UA"/>
        </w:rPr>
        <w:t>.</w:t>
      </w:r>
      <w:r w:rsidRPr="00275D64">
        <w:rPr>
          <w:rFonts w:ascii="Times New Roman" w:hAnsi="Times New Roman" w:cs="Times New Roman"/>
          <w:sz w:val="28"/>
          <w:szCs w:val="28"/>
        </w:rPr>
        <w:t>pdf</w:t>
      </w:r>
    </w:p>
    <w:p w14:paraId="6DA6B54A" w14:textId="2A8E4AAC" w:rsidR="00522980" w:rsidRPr="00522980" w:rsidRDefault="00522980">
      <w:pPr>
        <w:pStyle w:val="aa"/>
        <w:rPr>
          <w:lang w:val="uk-UA"/>
        </w:rPr>
      </w:pPr>
    </w:p>
  </w:footnote>
  <w:footnote w:id="17">
    <w:p w14:paraId="3C802716" w14:textId="564943D1" w:rsidR="006B7EF2" w:rsidRPr="00D25638" w:rsidRDefault="006B7EF2" w:rsidP="00D25638">
      <w:pPr>
        <w:rPr>
          <w:rFonts w:ascii="Times New Roman" w:hAnsi="Times New Roman" w:cs="Times New Roman"/>
          <w:sz w:val="28"/>
          <w:szCs w:val="28"/>
          <w:lang w:val="uk-UA"/>
        </w:rPr>
      </w:pPr>
      <w:r>
        <w:rPr>
          <w:rStyle w:val="ac"/>
        </w:rPr>
        <w:footnoteRef/>
      </w:r>
      <w:r w:rsidRPr="006B7EF2">
        <w:rPr>
          <w:lang w:val="uk-UA"/>
        </w:rPr>
        <w:t xml:space="preserve"> </w:t>
      </w:r>
      <w:r w:rsidRPr="006B7EF2">
        <w:rPr>
          <w:rFonts w:ascii="Times New Roman" w:hAnsi="Times New Roman" w:cs="Times New Roman"/>
          <w:sz w:val="28"/>
          <w:szCs w:val="28"/>
          <w:lang w:val="uk-UA"/>
        </w:rPr>
        <w:t xml:space="preserve">Режим доступу: </w:t>
      </w:r>
      <w:r w:rsidRPr="006B7EF2">
        <w:rPr>
          <w:rFonts w:ascii="Times New Roman" w:hAnsi="Times New Roman" w:cs="Times New Roman"/>
          <w:sz w:val="28"/>
          <w:szCs w:val="28"/>
        </w:rPr>
        <w:t>https</w:t>
      </w:r>
      <w:r w:rsidRPr="006B7EF2">
        <w:rPr>
          <w:rFonts w:ascii="Times New Roman" w:hAnsi="Times New Roman" w:cs="Times New Roman"/>
          <w:sz w:val="28"/>
          <w:szCs w:val="28"/>
          <w:lang w:val="uk-UA"/>
        </w:rPr>
        <w:t>://</w:t>
      </w:r>
      <w:r w:rsidRPr="006B7EF2">
        <w:rPr>
          <w:rFonts w:ascii="Times New Roman" w:hAnsi="Times New Roman" w:cs="Times New Roman"/>
          <w:sz w:val="28"/>
          <w:szCs w:val="28"/>
        </w:rPr>
        <w:t>www</w:t>
      </w:r>
      <w:r w:rsidRPr="006B7EF2">
        <w:rPr>
          <w:rFonts w:ascii="Times New Roman" w:hAnsi="Times New Roman" w:cs="Times New Roman"/>
          <w:sz w:val="28"/>
          <w:szCs w:val="28"/>
          <w:lang w:val="uk-UA"/>
        </w:rPr>
        <w:t>.</w:t>
      </w:r>
      <w:proofErr w:type="spellStart"/>
      <w:r w:rsidRPr="006B7EF2">
        <w:rPr>
          <w:rFonts w:ascii="Times New Roman" w:hAnsi="Times New Roman" w:cs="Times New Roman"/>
          <w:sz w:val="28"/>
          <w:szCs w:val="28"/>
        </w:rPr>
        <w:t>uhc</w:t>
      </w:r>
      <w:proofErr w:type="spellEnd"/>
      <w:r w:rsidRPr="006B7EF2">
        <w:rPr>
          <w:rFonts w:ascii="Times New Roman" w:hAnsi="Times New Roman" w:cs="Times New Roman"/>
          <w:sz w:val="28"/>
          <w:szCs w:val="28"/>
          <w:lang w:val="uk-UA"/>
        </w:rPr>
        <w:t>2030.</w:t>
      </w:r>
      <w:r w:rsidRPr="006B7EF2">
        <w:rPr>
          <w:rFonts w:ascii="Times New Roman" w:hAnsi="Times New Roman" w:cs="Times New Roman"/>
          <w:sz w:val="28"/>
          <w:szCs w:val="28"/>
        </w:rPr>
        <w:t>org</w:t>
      </w:r>
    </w:p>
  </w:footnote>
  <w:footnote w:id="18">
    <w:p w14:paraId="51B2B3F3" w14:textId="012DD4CC" w:rsidR="00D25638" w:rsidRPr="00D25638" w:rsidRDefault="00D25638" w:rsidP="00D25638">
      <w:pPr>
        <w:rPr>
          <w:rFonts w:ascii="Times New Roman" w:hAnsi="Times New Roman" w:cs="Times New Roman"/>
          <w:sz w:val="28"/>
          <w:szCs w:val="28"/>
          <w:lang w:val="uk-UA"/>
        </w:rPr>
      </w:pPr>
      <w:r>
        <w:rPr>
          <w:rStyle w:val="ac"/>
        </w:rPr>
        <w:footnoteRef/>
      </w:r>
      <w:r w:rsidRPr="00D25638">
        <w:rPr>
          <w:lang w:val="uk-UA"/>
        </w:rPr>
        <w:t xml:space="preserve"> </w:t>
      </w:r>
      <w:r w:rsidRPr="00D25638">
        <w:rPr>
          <w:rFonts w:ascii="Times New Roman" w:hAnsi="Times New Roman" w:cs="Times New Roman"/>
          <w:sz w:val="28"/>
          <w:szCs w:val="28"/>
          <w:lang w:val="uk-UA"/>
        </w:rPr>
        <w:t>Режим доступу:</w:t>
      </w:r>
      <w:r>
        <w:rPr>
          <w:rFonts w:ascii="Times New Roman" w:hAnsi="Times New Roman" w:cs="Times New Roman"/>
          <w:sz w:val="28"/>
          <w:szCs w:val="28"/>
          <w:lang w:val="uk-UA"/>
        </w:rPr>
        <w:t xml:space="preserve"> </w:t>
      </w:r>
      <w:r w:rsidRPr="00D25638">
        <w:rPr>
          <w:rFonts w:ascii="Times New Roman" w:hAnsi="Times New Roman" w:cs="Times New Roman"/>
          <w:sz w:val="28"/>
          <w:szCs w:val="28"/>
        </w:rPr>
        <w:t>https</w:t>
      </w:r>
      <w:r w:rsidRPr="00D25638">
        <w:rPr>
          <w:rFonts w:ascii="Times New Roman" w:hAnsi="Times New Roman" w:cs="Times New Roman"/>
          <w:sz w:val="28"/>
          <w:szCs w:val="28"/>
          <w:lang w:val="uk-UA"/>
        </w:rPr>
        <w:t>://</w:t>
      </w:r>
      <w:r w:rsidRPr="00D25638">
        <w:rPr>
          <w:rFonts w:ascii="Times New Roman" w:hAnsi="Times New Roman" w:cs="Times New Roman"/>
          <w:sz w:val="28"/>
          <w:szCs w:val="28"/>
        </w:rPr>
        <w:t>www</w:t>
      </w:r>
      <w:r w:rsidRPr="00D25638">
        <w:rPr>
          <w:rFonts w:ascii="Times New Roman" w:hAnsi="Times New Roman" w:cs="Times New Roman"/>
          <w:sz w:val="28"/>
          <w:szCs w:val="28"/>
          <w:lang w:val="uk-UA"/>
        </w:rPr>
        <w:t>.</w:t>
      </w:r>
      <w:proofErr w:type="spellStart"/>
      <w:r w:rsidRPr="00D25638">
        <w:rPr>
          <w:rFonts w:ascii="Times New Roman" w:hAnsi="Times New Roman" w:cs="Times New Roman"/>
          <w:sz w:val="28"/>
          <w:szCs w:val="28"/>
        </w:rPr>
        <w:t>unaids</w:t>
      </w:r>
      <w:proofErr w:type="spellEnd"/>
      <w:r w:rsidRPr="00D25638">
        <w:rPr>
          <w:rFonts w:ascii="Times New Roman" w:hAnsi="Times New Roman" w:cs="Times New Roman"/>
          <w:sz w:val="28"/>
          <w:szCs w:val="28"/>
          <w:lang w:val="uk-UA"/>
        </w:rPr>
        <w:t>.</w:t>
      </w:r>
      <w:r w:rsidRPr="00D25638">
        <w:rPr>
          <w:rFonts w:ascii="Times New Roman" w:hAnsi="Times New Roman" w:cs="Times New Roman"/>
          <w:sz w:val="28"/>
          <w:szCs w:val="28"/>
        </w:rPr>
        <w:t>org</w:t>
      </w:r>
      <w:r w:rsidRPr="00D25638">
        <w:rPr>
          <w:rFonts w:ascii="Times New Roman" w:hAnsi="Times New Roman" w:cs="Times New Roman"/>
          <w:sz w:val="28"/>
          <w:szCs w:val="28"/>
          <w:lang w:val="uk-UA"/>
        </w:rPr>
        <w:t>/</w:t>
      </w:r>
      <w:proofErr w:type="spellStart"/>
      <w:r w:rsidRPr="00D25638">
        <w:rPr>
          <w:rFonts w:ascii="Times New Roman" w:hAnsi="Times New Roman" w:cs="Times New Roman"/>
          <w:sz w:val="28"/>
          <w:szCs w:val="28"/>
        </w:rPr>
        <w:t>ru</w:t>
      </w:r>
      <w:proofErr w:type="spellEnd"/>
      <w:r w:rsidRPr="00D25638">
        <w:rPr>
          <w:rFonts w:ascii="Times New Roman" w:hAnsi="Times New Roman" w:cs="Times New Roman"/>
          <w:sz w:val="28"/>
          <w:szCs w:val="28"/>
          <w:lang w:val="uk-UA"/>
        </w:rPr>
        <w:t>/</w:t>
      </w:r>
      <w:r w:rsidRPr="00D25638">
        <w:rPr>
          <w:rFonts w:ascii="Times New Roman" w:hAnsi="Times New Roman" w:cs="Times New Roman"/>
          <w:sz w:val="28"/>
          <w:szCs w:val="28"/>
        </w:rPr>
        <w:t>resources</w:t>
      </w:r>
      <w:r w:rsidRPr="00D25638">
        <w:rPr>
          <w:rFonts w:ascii="Times New Roman" w:hAnsi="Times New Roman" w:cs="Times New Roman"/>
          <w:sz w:val="28"/>
          <w:szCs w:val="28"/>
          <w:lang w:val="uk-UA"/>
        </w:rPr>
        <w:t>/</w:t>
      </w:r>
      <w:proofErr w:type="spellStart"/>
      <w:r w:rsidRPr="00D25638">
        <w:rPr>
          <w:rFonts w:ascii="Times New Roman" w:hAnsi="Times New Roman" w:cs="Times New Roman"/>
          <w:sz w:val="28"/>
          <w:szCs w:val="28"/>
        </w:rPr>
        <w:t>presscentre</w:t>
      </w:r>
      <w:proofErr w:type="spellEnd"/>
      <w:r w:rsidRPr="00D25638">
        <w:rPr>
          <w:rFonts w:ascii="Times New Roman" w:hAnsi="Times New Roman" w:cs="Times New Roman"/>
          <w:sz w:val="28"/>
          <w:szCs w:val="28"/>
          <w:lang w:val="uk-UA"/>
        </w:rPr>
        <w:t>/</w:t>
      </w:r>
      <w:proofErr w:type="spellStart"/>
      <w:r w:rsidRPr="00D25638">
        <w:rPr>
          <w:rFonts w:ascii="Times New Roman" w:hAnsi="Times New Roman" w:cs="Times New Roman"/>
          <w:sz w:val="28"/>
          <w:szCs w:val="28"/>
        </w:rPr>
        <w:t>pressreleaseandstatementarchive</w:t>
      </w:r>
      <w:proofErr w:type="spellEnd"/>
      <w:r w:rsidRPr="00D25638">
        <w:rPr>
          <w:rFonts w:ascii="Times New Roman" w:hAnsi="Times New Roman" w:cs="Times New Roman"/>
          <w:sz w:val="28"/>
          <w:szCs w:val="28"/>
          <w:lang w:val="uk-UA"/>
        </w:rPr>
        <w:t>/2021/</w:t>
      </w:r>
      <w:r w:rsidRPr="00D25638">
        <w:rPr>
          <w:rFonts w:ascii="Times New Roman" w:hAnsi="Times New Roman" w:cs="Times New Roman"/>
          <w:sz w:val="28"/>
          <w:szCs w:val="28"/>
        </w:rPr>
        <w:t>march</w:t>
      </w:r>
      <w:r w:rsidRPr="00D25638">
        <w:rPr>
          <w:rFonts w:ascii="Times New Roman" w:hAnsi="Times New Roman" w:cs="Times New Roman"/>
          <w:sz w:val="28"/>
          <w:szCs w:val="28"/>
          <w:lang w:val="uk-UA"/>
        </w:rPr>
        <w:t>/20210325_</w:t>
      </w:r>
      <w:proofErr w:type="spellStart"/>
      <w:r w:rsidRPr="00D25638">
        <w:rPr>
          <w:rFonts w:ascii="Times New Roman" w:hAnsi="Times New Roman" w:cs="Times New Roman"/>
          <w:sz w:val="28"/>
          <w:szCs w:val="28"/>
        </w:rPr>
        <w:t>newglobal</w:t>
      </w:r>
      <w:proofErr w:type="spellEnd"/>
      <w:r w:rsidRPr="00D25638">
        <w:rPr>
          <w:rFonts w:ascii="Times New Roman" w:hAnsi="Times New Roman" w:cs="Times New Roman"/>
          <w:sz w:val="28"/>
          <w:szCs w:val="28"/>
          <w:lang w:val="uk-UA"/>
        </w:rPr>
        <w:t>-</w:t>
      </w:r>
      <w:r w:rsidRPr="00D25638">
        <w:rPr>
          <w:rFonts w:ascii="Times New Roman" w:hAnsi="Times New Roman" w:cs="Times New Roman"/>
          <w:sz w:val="28"/>
          <w:szCs w:val="28"/>
        </w:rPr>
        <w:t>aids</w:t>
      </w:r>
      <w:r w:rsidRPr="00D25638">
        <w:rPr>
          <w:rFonts w:ascii="Times New Roman" w:hAnsi="Times New Roman" w:cs="Times New Roman"/>
          <w:sz w:val="28"/>
          <w:szCs w:val="28"/>
          <w:lang w:val="uk-UA"/>
        </w:rPr>
        <w:t>-</w:t>
      </w:r>
      <w:proofErr w:type="spellStart"/>
      <w:r w:rsidRPr="00D25638">
        <w:rPr>
          <w:rFonts w:ascii="Times New Roman" w:hAnsi="Times New Roman" w:cs="Times New Roman"/>
          <w:sz w:val="28"/>
          <w:szCs w:val="28"/>
        </w:rPr>
        <w:t>strateg</w:t>
      </w:r>
      <w:proofErr w:type="spellEnd"/>
    </w:p>
    <w:p w14:paraId="4FAE577B" w14:textId="77777777" w:rsidR="00D25638" w:rsidRPr="00D25638" w:rsidRDefault="00D25638" w:rsidP="00D25638">
      <w:pPr>
        <w:rPr>
          <w:rFonts w:ascii="Times New Roman" w:hAnsi="Times New Roman" w:cs="Times New Roman"/>
          <w:sz w:val="28"/>
          <w:szCs w:val="28"/>
          <w:lang w:val="uk-UA"/>
        </w:rPr>
      </w:pPr>
    </w:p>
    <w:p w14:paraId="2D17B45A" w14:textId="6E5EDA3B" w:rsidR="00D25638" w:rsidRPr="00D25638" w:rsidRDefault="00D25638">
      <w:pPr>
        <w:pStyle w:val="aa"/>
        <w:rPr>
          <w:lang w:val="uk-UA"/>
        </w:rPr>
      </w:pPr>
    </w:p>
  </w:footnote>
  <w:footnote w:id="19">
    <w:p w14:paraId="7FA5E105" w14:textId="3CEBCF5A" w:rsidR="004274F3" w:rsidRPr="00C76CAE" w:rsidRDefault="004274F3" w:rsidP="004274F3">
      <w:pPr>
        <w:rPr>
          <w:rFonts w:ascii="Times New Roman" w:hAnsi="Times New Roman" w:cs="Times New Roman"/>
          <w:sz w:val="28"/>
          <w:szCs w:val="28"/>
          <w:lang w:val="uk-UA"/>
        </w:rPr>
      </w:pPr>
      <w:r>
        <w:rPr>
          <w:rStyle w:val="ac"/>
        </w:rPr>
        <w:footnoteRef/>
      </w:r>
      <w:r>
        <w:t xml:space="preserve"> </w:t>
      </w:r>
      <w:hyperlink r:id="rId6" w:history="1">
        <w:r w:rsidR="00C76CAE" w:rsidRPr="008E01EC">
          <w:rPr>
            <w:rStyle w:val="a3"/>
            <w:rFonts w:ascii="Times New Roman" w:hAnsi="Times New Roman" w:cs="Times New Roman"/>
            <w:sz w:val="28"/>
            <w:szCs w:val="28"/>
          </w:rPr>
          <w:t>https://network.org.ua/wp-content/uploads/2021/02/INDEKS-STYGMY-LYUDEJ-YAKI-ZHYVUT-Z-VIL-2.0- 1-1.pdf</w:t>
        </w:r>
      </w:hyperlink>
      <w:r w:rsidR="00C76CAE">
        <w:rPr>
          <w:rFonts w:ascii="Times New Roman" w:hAnsi="Times New Roman" w:cs="Times New Roman"/>
          <w:sz w:val="28"/>
          <w:szCs w:val="28"/>
          <w:lang w:val="uk-UA"/>
        </w:rPr>
        <w:t xml:space="preserve">; </w:t>
      </w:r>
      <w:r w:rsidR="00C76CAE" w:rsidRPr="00C76CAE">
        <w:rPr>
          <w:rFonts w:ascii="Times New Roman" w:hAnsi="Times New Roman" w:cs="Times New Roman"/>
          <w:sz w:val="28"/>
          <w:szCs w:val="28"/>
          <w:lang w:val="uk-UA"/>
        </w:rPr>
        <w:t>https://www.aids-institute.org/uk/newsua/492-%D1%96</w:t>
      </w:r>
      <w:r w:rsidR="00C76CAE">
        <w:rPr>
          <w:rFonts w:ascii="Times New Roman" w:hAnsi="Times New Roman" w:cs="Times New Roman"/>
          <w:sz w:val="28"/>
          <w:szCs w:val="28"/>
          <w:lang w:val="uk-UA"/>
        </w:rPr>
        <w:t>...</w:t>
      </w:r>
    </w:p>
    <w:p w14:paraId="6A8512A2" w14:textId="19B66AF7" w:rsidR="004274F3" w:rsidRPr="004274F3" w:rsidRDefault="004274F3">
      <w:pPr>
        <w:pStyle w:val="aa"/>
        <w:rPr>
          <w:lang w:val="uk-UA"/>
        </w:rPr>
      </w:pPr>
    </w:p>
  </w:footnote>
  <w:footnote w:id="20">
    <w:p w14:paraId="1F266353" w14:textId="77777777" w:rsidR="007D4F83" w:rsidRPr="007D4F83" w:rsidRDefault="007D4F83" w:rsidP="007D4F83">
      <w:pPr>
        <w:rPr>
          <w:rFonts w:ascii="Times New Roman" w:hAnsi="Times New Roman" w:cs="Times New Roman"/>
          <w:sz w:val="28"/>
          <w:szCs w:val="28"/>
          <w:lang w:val="uk-UA"/>
        </w:rPr>
      </w:pPr>
      <w:r>
        <w:rPr>
          <w:rStyle w:val="ac"/>
        </w:rPr>
        <w:footnoteRef/>
      </w:r>
      <w:r w:rsidRPr="007D4F83">
        <w:rPr>
          <w:lang w:val="uk-UA"/>
        </w:rPr>
        <w:t xml:space="preserve"> </w:t>
      </w:r>
      <w:r w:rsidRPr="007D4F83">
        <w:rPr>
          <w:rFonts w:ascii="Times New Roman" w:hAnsi="Times New Roman" w:cs="Times New Roman"/>
          <w:sz w:val="28"/>
          <w:szCs w:val="28"/>
          <w:lang w:val="uk-UA"/>
        </w:rPr>
        <w:t xml:space="preserve">Режим доступу: </w:t>
      </w:r>
      <w:r w:rsidRPr="00AE045C">
        <w:rPr>
          <w:rFonts w:ascii="Times New Roman" w:hAnsi="Times New Roman" w:cs="Times New Roman"/>
          <w:sz w:val="28"/>
          <w:szCs w:val="28"/>
        </w:rPr>
        <w:t>https</w:t>
      </w:r>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eleos</w:t>
      </w:r>
      <w:proofErr w:type="spellEnd"/>
      <w:r w:rsidRPr="007D4F83">
        <w:rPr>
          <w:rFonts w:ascii="Times New Roman" w:hAnsi="Times New Roman" w:cs="Times New Roman"/>
          <w:sz w:val="28"/>
          <w:szCs w:val="28"/>
          <w:lang w:val="uk-UA"/>
        </w:rPr>
        <w:t>.</w:t>
      </w:r>
      <w:r w:rsidRPr="00AE045C">
        <w:rPr>
          <w:rFonts w:ascii="Times New Roman" w:hAnsi="Times New Roman" w:cs="Times New Roman"/>
          <w:sz w:val="28"/>
          <w:szCs w:val="28"/>
        </w:rPr>
        <w:t>com</w:t>
      </w:r>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ua</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rezolyutsiyi</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mizhkonfesijnoyi</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narady</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komisiyi</w:t>
      </w:r>
      <w:proofErr w:type="spellEnd"/>
      <w:r w:rsidRPr="007D4F83">
        <w:rPr>
          <w:rFonts w:ascii="Times New Roman" w:hAnsi="Times New Roman" w:cs="Times New Roman"/>
          <w:sz w:val="28"/>
          <w:szCs w:val="28"/>
          <w:lang w:val="uk-UA"/>
        </w:rPr>
        <w:t>-</w:t>
      </w:r>
      <w:r w:rsidRPr="00AE045C">
        <w:rPr>
          <w:rFonts w:ascii="Times New Roman" w:hAnsi="Times New Roman" w:cs="Times New Roman"/>
          <w:sz w:val="28"/>
          <w:szCs w:val="28"/>
        </w:rPr>
        <w:t>z</w:t>
      </w:r>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pytan</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sotsialnogosluzhinnya</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vrtsiro</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shhodo</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protydiyi</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epidemiyi</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vil</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snidu</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stygmi</w:t>
      </w:r>
      <w:proofErr w:type="spellEnd"/>
      <w:r w:rsidRPr="007D4F83">
        <w:rPr>
          <w:rFonts w:ascii="Times New Roman" w:hAnsi="Times New Roman" w:cs="Times New Roman"/>
          <w:sz w:val="28"/>
          <w:szCs w:val="28"/>
          <w:lang w:val="uk-UA"/>
        </w:rPr>
        <w:t>-</w:t>
      </w:r>
      <w:r w:rsidRPr="00AE045C">
        <w:rPr>
          <w:rFonts w:ascii="Times New Roman" w:hAnsi="Times New Roman" w:cs="Times New Roman"/>
          <w:sz w:val="28"/>
          <w:szCs w:val="28"/>
        </w:rPr>
        <w:t>ta</w:t>
      </w:r>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dyskryminatsiyi</w:t>
      </w:r>
      <w:proofErr w:type="spellEnd"/>
      <w:r w:rsidRPr="007D4F83">
        <w:rPr>
          <w:rFonts w:ascii="Times New Roman" w:hAnsi="Times New Roman" w:cs="Times New Roman"/>
          <w:sz w:val="28"/>
          <w:szCs w:val="28"/>
          <w:lang w:val="uk-UA"/>
        </w:rPr>
        <w:t>-</w:t>
      </w:r>
      <w:r w:rsidRPr="00AE045C">
        <w:rPr>
          <w:rFonts w:ascii="Times New Roman" w:hAnsi="Times New Roman" w:cs="Times New Roman"/>
          <w:sz w:val="28"/>
          <w:szCs w:val="28"/>
        </w:rPr>
        <w:t>a</w:t>
      </w:r>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takozh</w:t>
      </w:r>
      <w:proofErr w:type="spellEnd"/>
      <w:r w:rsidRPr="007D4F83">
        <w:rPr>
          <w:rFonts w:ascii="Times New Roman" w:hAnsi="Times New Roman" w:cs="Times New Roman"/>
          <w:sz w:val="28"/>
          <w:szCs w:val="28"/>
          <w:lang w:val="uk-UA"/>
        </w:rPr>
        <w:t>-</w:t>
      </w:r>
      <w:proofErr w:type="spellStart"/>
      <w:r w:rsidRPr="00AE045C">
        <w:rPr>
          <w:rFonts w:ascii="Times New Roman" w:hAnsi="Times New Roman" w:cs="Times New Roman"/>
          <w:sz w:val="28"/>
          <w:szCs w:val="28"/>
        </w:rPr>
        <w:t>nasyllyu</w:t>
      </w:r>
      <w:proofErr w:type="spellEnd"/>
      <w:r w:rsidRPr="007D4F83">
        <w:rPr>
          <w:rFonts w:ascii="Times New Roman" w:hAnsi="Times New Roman" w:cs="Times New Roman"/>
          <w:sz w:val="28"/>
          <w:szCs w:val="28"/>
          <w:lang w:val="uk-UA"/>
        </w:rPr>
        <w:t>/</w:t>
      </w:r>
    </w:p>
    <w:p w14:paraId="5988F4BC" w14:textId="1EBD1875" w:rsidR="007D4F83" w:rsidRPr="007D4F83" w:rsidRDefault="007D4F83">
      <w:pPr>
        <w:pStyle w:val="aa"/>
        <w:rPr>
          <w:lang w:val="uk-UA"/>
        </w:rPr>
      </w:pPr>
    </w:p>
  </w:footnote>
  <w:footnote w:id="21">
    <w:p w14:paraId="65CB6497" w14:textId="39EAC024" w:rsidR="00442E56" w:rsidRPr="00442E56" w:rsidRDefault="00442E56" w:rsidP="00442E56">
      <w:pPr>
        <w:rPr>
          <w:rFonts w:ascii="Times New Roman" w:hAnsi="Times New Roman" w:cs="Times New Roman"/>
          <w:sz w:val="28"/>
          <w:szCs w:val="28"/>
          <w:lang w:val="uk-UA"/>
        </w:rPr>
      </w:pPr>
      <w:r>
        <w:rPr>
          <w:rStyle w:val="ac"/>
        </w:rPr>
        <w:footnoteRef/>
      </w:r>
      <w:r w:rsidRPr="00442E56">
        <w:rPr>
          <w:lang w:val="uk-UA"/>
        </w:rPr>
        <w:t xml:space="preserve"> </w:t>
      </w:r>
      <w:r w:rsidRPr="00442E56">
        <w:rPr>
          <w:rFonts w:ascii="Times New Roman" w:hAnsi="Times New Roman" w:cs="Times New Roman"/>
          <w:sz w:val="28"/>
          <w:szCs w:val="28"/>
          <w:lang w:val="uk-UA"/>
        </w:rPr>
        <w:t xml:space="preserve">Участь церков та релігійних організацій України у боротьбі з поширенням епідемії ВІЛ/СНІДу та роботі з людьми, що живуть з ВІЛ/СНІДом (міжконфесійний збірник) Режим доступу: </w:t>
      </w:r>
      <w:r w:rsidRPr="00442E56">
        <w:rPr>
          <w:rFonts w:ascii="Times New Roman" w:hAnsi="Times New Roman" w:cs="Times New Roman"/>
          <w:sz w:val="28"/>
          <w:szCs w:val="28"/>
        </w:rPr>
        <w:t>https</w:t>
      </w:r>
      <w:r w:rsidRPr="00442E56">
        <w:rPr>
          <w:rFonts w:ascii="Times New Roman" w:hAnsi="Times New Roman" w:cs="Times New Roman"/>
          <w:sz w:val="28"/>
          <w:szCs w:val="28"/>
          <w:lang w:val="uk-UA"/>
        </w:rPr>
        <w:t>://</w:t>
      </w:r>
      <w:proofErr w:type="spellStart"/>
      <w:r w:rsidRPr="00442E56">
        <w:rPr>
          <w:rFonts w:ascii="Times New Roman" w:hAnsi="Times New Roman" w:cs="Times New Roman"/>
          <w:sz w:val="28"/>
          <w:szCs w:val="28"/>
        </w:rPr>
        <w:t>aph</w:t>
      </w:r>
      <w:proofErr w:type="spellEnd"/>
      <w:r w:rsidRPr="00442E56">
        <w:rPr>
          <w:rFonts w:ascii="Times New Roman" w:hAnsi="Times New Roman" w:cs="Times New Roman"/>
          <w:sz w:val="28"/>
          <w:szCs w:val="28"/>
          <w:lang w:val="uk-UA"/>
        </w:rPr>
        <w:t>.</w:t>
      </w:r>
      <w:r w:rsidRPr="00442E56">
        <w:rPr>
          <w:rFonts w:ascii="Times New Roman" w:hAnsi="Times New Roman" w:cs="Times New Roman"/>
          <w:sz w:val="28"/>
          <w:szCs w:val="28"/>
        </w:rPr>
        <w:t>org</w:t>
      </w:r>
      <w:r w:rsidRPr="00442E56">
        <w:rPr>
          <w:rFonts w:ascii="Times New Roman" w:hAnsi="Times New Roman" w:cs="Times New Roman"/>
          <w:sz w:val="28"/>
          <w:szCs w:val="28"/>
          <w:lang w:val="uk-UA"/>
        </w:rPr>
        <w:t>.</w:t>
      </w:r>
      <w:proofErr w:type="spellStart"/>
      <w:r w:rsidRPr="00442E56">
        <w:rPr>
          <w:rFonts w:ascii="Times New Roman" w:hAnsi="Times New Roman" w:cs="Times New Roman"/>
          <w:sz w:val="28"/>
          <w:szCs w:val="28"/>
        </w:rPr>
        <w:t>ua</w:t>
      </w:r>
      <w:proofErr w:type="spellEnd"/>
      <w:r w:rsidRPr="00442E56">
        <w:rPr>
          <w:rFonts w:ascii="Times New Roman" w:hAnsi="Times New Roman" w:cs="Times New Roman"/>
          <w:sz w:val="28"/>
          <w:szCs w:val="28"/>
          <w:lang w:val="uk-UA"/>
        </w:rPr>
        <w:t>/</w:t>
      </w:r>
      <w:proofErr w:type="spellStart"/>
      <w:r w:rsidRPr="00442E56">
        <w:rPr>
          <w:rFonts w:ascii="Times New Roman" w:hAnsi="Times New Roman" w:cs="Times New Roman"/>
          <w:sz w:val="28"/>
          <w:szCs w:val="28"/>
        </w:rPr>
        <w:t>wpcontent</w:t>
      </w:r>
      <w:proofErr w:type="spellEnd"/>
      <w:r w:rsidRPr="00442E56">
        <w:rPr>
          <w:rFonts w:ascii="Times New Roman" w:hAnsi="Times New Roman" w:cs="Times New Roman"/>
          <w:sz w:val="28"/>
          <w:szCs w:val="28"/>
          <w:lang w:val="uk-UA"/>
        </w:rPr>
        <w:t>/</w:t>
      </w:r>
      <w:r w:rsidRPr="00442E56">
        <w:rPr>
          <w:rFonts w:ascii="Times New Roman" w:hAnsi="Times New Roman" w:cs="Times New Roman"/>
          <w:sz w:val="28"/>
          <w:szCs w:val="28"/>
        </w:rPr>
        <w:t>uploads</w:t>
      </w:r>
      <w:r w:rsidRPr="00442E56">
        <w:rPr>
          <w:rFonts w:ascii="Times New Roman" w:hAnsi="Times New Roman" w:cs="Times New Roman"/>
          <w:sz w:val="28"/>
          <w:szCs w:val="28"/>
          <w:lang w:val="uk-UA"/>
        </w:rPr>
        <w:t>/2016/08/</w:t>
      </w:r>
      <w:r w:rsidRPr="00442E56">
        <w:rPr>
          <w:rFonts w:ascii="Times New Roman" w:hAnsi="Times New Roman" w:cs="Times New Roman"/>
          <w:sz w:val="28"/>
          <w:szCs w:val="28"/>
        </w:rPr>
        <w:t>church</w:t>
      </w:r>
      <w:r w:rsidRPr="00442E56">
        <w:rPr>
          <w:rFonts w:ascii="Times New Roman" w:hAnsi="Times New Roman" w:cs="Times New Roman"/>
          <w:sz w:val="28"/>
          <w:szCs w:val="28"/>
          <w:lang w:val="uk-UA"/>
        </w:rPr>
        <w:t>.</w:t>
      </w:r>
      <w:r w:rsidRPr="00442E56">
        <w:rPr>
          <w:rFonts w:ascii="Times New Roman" w:hAnsi="Times New Roman" w:cs="Times New Roman"/>
          <w:sz w:val="28"/>
          <w:szCs w:val="28"/>
        </w:rPr>
        <w:t>pdf</w:t>
      </w:r>
    </w:p>
    <w:p w14:paraId="098CA3B3" w14:textId="46DEDE94" w:rsidR="00442E56" w:rsidRPr="00442E56" w:rsidRDefault="00442E56">
      <w:pPr>
        <w:pStyle w:val="aa"/>
        <w:rPr>
          <w:lang w:val="uk-UA"/>
        </w:rPr>
      </w:pPr>
    </w:p>
  </w:footnote>
  <w:footnote w:id="22">
    <w:p w14:paraId="4FC5CDEA" w14:textId="6E133ED9" w:rsidR="00DC729B" w:rsidRPr="00326FE6" w:rsidRDefault="00DC729B" w:rsidP="00DC729B">
      <w:pPr>
        <w:rPr>
          <w:rFonts w:ascii="Times New Roman" w:hAnsi="Times New Roman" w:cs="Times New Roman"/>
          <w:sz w:val="28"/>
          <w:szCs w:val="28"/>
          <w:lang w:val="uk-UA"/>
        </w:rPr>
      </w:pPr>
      <w:r>
        <w:rPr>
          <w:rStyle w:val="ac"/>
        </w:rPr>
        <w:footnoteRef/>
      </w:r>
      <w:r w:rsidRPr="00442E56">
        <w:rPr>
          <w:lang w:val="uk-UA"/>
        </w:rPr>
        <w:t xml:space="preserve"> </w:t>
      </w:r>
      <w:r w:rsidR="00FA6F71" w:rsidRPr="00FA6F71">
        <w:rPr>
          <w:rFonts w:ascii="Times New Roman" w:hAnsi="Times New Roman" w:cs="Times New Roman"/>
          <w:sz w:val="28"/>
          <w:szCs w:val="28"/>
          <w:lang w:val="uk-UA"/>
        </w:rPr>
        <w:t>Аналітичний звіт щодо ролі та участі церков і РО у подоланні ВІЛ/СНІДу в Україні.</w:t>
      </w:r>
      <w:r w:rsidRPr="00FA6F71">
        <w:rPr>
          <w:rFonts w:ascii="Times New Roman" w:hAnsi="Times New Roman" w:cs="Times New Roman"/>
          <w:sz w:val="28"/>
          <w:szCs w:val="28"/>
          <w:lang w:val="uk-UA"/>
        </w:rPr>
        <w:t xml:space="preserve"> </w:t>
      </w:r>
      <w:r w:rsidRPr="00326FE6">
        <w:rPr>
          <w:rFonts w:ascii="Times New Roman" w:hAnsi="Times New Roman" w:cs="Times New Roman"/>
          <w:sz w:val="28"/>
          <w:szCs w:val="28"/>
          <w:lang w:val="uk-UA"/>
        </w:rPr>
        <w:t xml:space="preserve">Режим доступу: </w:t>
      </w:r>
      <w:r w:rsidRPr="00FA6F71">
        <w:rPr>
          <w:rFonts w:ascii="Times New Roman" w:hAnsi="Times New Roman" w:cs="Times New Roman"/>
          <w:sz w:val="28"/>
          <w:szCs w:val="28"/>
        </w:rPr>
        <w:t>https</w:t>
      </w:r>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diaconia</w:t>
      </w:r>
      <w:proofErr w:type="spellEnd"/>
      <w:r w:rsidRPr="00326FE6">
        <w:rPr>
          <w:rFonts w:ascii="Times New Roman" w:hAnsi="Times New Roman" w:cs="Times New Roman"/>
          <w:sz w:val="28"/>
          <w:szCs w:val="28"/>
          <w:lang w:val="uk-UA"/>
        </w:rPr>
        <w:t>.</w:t>
      </w:r>
      <w:r w:rsidRPr="00FA6F71">
        <w:rPr>
          <w:rFonts w:ascii="Times New Roman" w:hAnsi="Times New Roman" w:cs="Times New Roman"/>
          <w:sz w:val="28"/>
          <w:szCs w:val="28"/>
        </w:rPr>
        <w:t>com</w:t>
      </w:r>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ua</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analitychnyj</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zvit</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shhodo</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roli</w:t>
      </w:r>
      <w:proofErr w:type="spellEnd"/>
      <w:r w:rsidRPr="00326FE6">
        <w:rPr>
          <w:rFonts w:ascii="Times New Roman" w:hAnsi="Times New Roman" w:cs="Times New Roman"/>
          <w:sz w:val="28"/>
          <w:szCs w:val="28"/>
          <w:lang w:val="uk-UA"/>
        </w:rPr>
        <w:t>-</w:t>
      </w:r>
      <w:r w:rsidRPr="00FA6F71">
        <w:rPr>
          <w:rFonts w:ascii="Times New Roman" w:hAnsi="Times New Roman" w:cs="Times New Roman"/>
          <w:sz w:val="28"/>
          <w:szCs w:val="28"/>
        </w:rPr>
        <w:t>ta</w:t>
      </w:r>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uchasti</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czerkov</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i</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religijnyh</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organizaczij</w:t>
      </w:r>
      <w:proofErr w:type="spellEnd"/>
      <w:r w:rsidRPr="00326FE6">
        <w:rPr>
          <w:rFonts w:ascii="Times New Roman" w:hAnsi="Times New Roman" w:cs="Times New Roman"/>
          <w:sz w:val="28"/>
          <w:szCs w:val="28"/>
          <w:lang w:val="uk-UA"/>
        </w:rPr>
        <w:t>-</w:t>
      </w:r>
      <w:r w:rsidRPr="00FA6F71">
        <w:rPr>
          <w:rFonts w:ascii="Times New Roman" w:hAnsi="Times New Roman" w:cs="Times New Roman"/>
          <w:sz w:val="28"/>
          <w:szCs w:val="28"/>
        </w:rPr>
        <w:t>u</w:t>
      </w:r>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podolanni</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vil</w:t>
      </w:r>
      <w:proofErr w:type="spellEnd"/>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snidu</w:t>
      </w:r>
      <w:proofErr w:type="spellEnd"/>
      <w:r w:rsidRPr="00326FE6">
        <w:rPr>
          <w:rFonts w:ascii="Times New Roman" w:hAnsi="Times New Roman" w:cs="Times New Roman"/>
          <w:sz w:val="28"/>
          <w:szCs w:val="28"/>
          <w:lang w:val="uk-UA"/>
        </w:rPr>
        <w:t>-</w:t>
      </w:r>
      <w:r w:rsidRPr="00FA6F71">
        <w:rPr>
          <w:rFonts w:ascii="Times New Roman" w:hAnsi="Times New Roman" w:cs="Times New Roman"/>
          <w:sz w:val="28"/>
          <w:szCs w:val="28"/>
        </w:rPr>
        <w:t>v</w:t>
      </w:r>
      <w:r w:rsidRPr="00326FE6">
        <w:rPr>
          <w:rFonts w:ascii="Times New Roman" w:hAnsi="Times New Roman" w:cs="Times New Roman"/>
          <w:sz w:val="28"/>
          <w:szCs w:val="28"/>
          <w:lang w:val="uk-UA"/>
        </w:rPr>
        <w:t>-</w:t>
      </w:r>
      <w:proofErr w:type="spellStart"/>
      <w:r w:rsidRPr="00FA6F71">
        <w:rPr>
          <w:rFonts w:ascii="Times New Roman" w:hAnsi="Times New Roman" w:cs="Times New Roman"/>
          <w:sz w:val="28"/>
          <w:szCs w:val="28"/>
        </w:rPr>
        <w:t>ukrayini</w:t>
      </w:r>
      <w:proofErr w:type="spellEnd"/>
      <w:r w:rsidRPr="00326FE6">
        <w:rPr>
          <w:rFonts w:ascii="Times New Roman" w:hAnsi="Times New Roman" w:cs="Times New Roman"/>
          <w:sz w:val="28"/>
          <w:szCs w:val="28"/>
          <w:lang w:val="uk-UA"/>
        </w:rPr>
        <w:t>/</w:t>
      </w:r>
    </w:p>
    <w:p w14:paraId="72796E7C" w14:textId="77777777" w:rsidR="00DC729B" w:rsidRPr="00442E56" w:rsidRDefault="00DC729B" w:rsidP="00DC729B">
      <w:pPr>
        <w:pStyle w:val="aa"/>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1CA1"/>
    <w:multiLevelType w:val="hybridMultilevel"/>
    <w:tmpl w:val="9E2ED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736E9"/>
    <w:multiLevelType w:val="hybridMultilevel"/>
    <w:tmpl w:val="F32A3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E747F2"/>
    <w:multiLevelType w:val="hybridMultilevel"/>
    <w:tmpl w:val="97F29186"/>
    <w:lvl w:ilvl="0" w:tplc="4EE4E63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2952935">
    <w:abstractNumId w:val="2"/>
  </w:num>
  <w:num w:numId="2" w16cid:durableId="67845884">
    <w:abstractNumId w:val="0"/>
  </w:num>
  <w:num w:numId="3" w16cid:durableId="132770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3C"/>
    <w:rsid w:val="00010A5A"/>
    <w:rsid w:val="00034B66"/>
    <w:rsid w:val="00053E05"/>
    <w:rsid w:val="000550EA"/>
    <w:rsid w:val="00057242"/>
    <w:rsid w:val="00081012"/>
    <w:rsid w:val="00082FF9"/>
    <w:rsid w:val="00085751"/>
    <w:rsid w:val="00086D5D"/>
    <w:rsid w:val="000D28CF"/>
    <w:rsid w:val="00140D8C"/>
    <w:rsid w:val="00151D8B"/>
    <w:rsid w:val="0016005B"/>
    <w:rsid w:val="001955FD"/>
    <w:rsid w:val="0019750D"/>
    <w:rsid w:val="001A1EC1"/>
    <w:rsid w:val="001B69AF"/>
    <w:rsid w:val="001C2579"/>
    <w:rsid w:val="00200B2E"/>
    <w:rsid w:val="00212920"/>
    <w:rsid w:val="002458EA"/>
    <w:rsid w:val="00252C59"/>
    <w:rsid w:val="0025629C"/>
    <w:rsid w:val="002638BD"/>
    <w:rsid w:val="00275D64"/>
    <w:rsid w:val="00291249"/>
    <w:rsid w:val="00291294"/>
    <w:rsid w:val="00291895"/>
    <w:rsid w:val="002963A1"/>
    <w:rsid w:val="002B56D3"/>
    <w:rsid w:val="002C5590"/>
    <w:rsid w:val="002D3698"/>
    <w:rsid w:val="00324560"/>
    <w:rsid w:val="00325A79"/>
    <w:rsid w:val="00325D22"/>
    <w:rsid w:val="00326FE6"/>
    <w:rsid w:val="00343043"/>
    <w:rsid w:val="003A17D6"/>
    <w:rsid w:val="003A1D94"/>
    <w:rsid w:val="003C0C80"/>
    <w:rsid w:val="003E4C6D"/>
    <w:rsid w:val="0041352F"/>
    <w:rsid w:val="004208C2"/>
    <w:rsid w:val="0042375E"/>
    <w:rsid w:val="004274F3"/>
    <w:rsid w:val="00437800"/>
    <w:rsid w:val="00442E56"/>
    <w:rsid w:val="00456665"/>
    <w:rsid w:val="004576D4"/>
    <w:rsid w:val="00474F70"/>
    <w:rsid w:val="004A1B5C"/>
    <w:rsid w:val="00503DD8"/>
    <w:rsid w:val="00511204"/>
    <w:rsid w:val="00522980"/>
    <w:rsid w:val="0052397C"/>
    <w:rsid w:val="00532EEC"/>
    <w:rsid w:val="00554440"/>
    <w:rsid w:val="005778A7"/>
    <w:rsid w:val="005A278A"/>
    <w:rsid w:val="005B4A8D"/>
    <w:rsid w:val="005C3D98"/>
    <w:rsid w:val="005F57BF"/>
    <w:rsid w:val="00614BE7"/>
    <w:rsid w:val="00625747"/>
    <w:rsid w:val="00644148"/>
    <w:rsid w:val="006B7B4A"/>
    <w:rsid w:val="006B7EF2"/>
    <w:rsid w:val="0073118B"/>
    <w:rsid w:val="00772970"/>
    <w:rsid w:val="00797133"/>
    <w:rsid w:val="007B20AB"/>
    <w:rsid w:val="007B4DC4"/>
    <w:rsid w:val="007C36B8"/>
    <w:rsid w:val="007C6C85"/>
    <w:rsid w:val="007D1103"/>
    <w:rsid w:val="007D4F83"/>
    <w:rsid w:val="00831FF3"/>
    <w:rsid w:val="00867560"/>
    <w:rsid w:val="00896ABE"/>
    <w:rsid w:val="008C3077"/>
    <w:rsid w:val="008E6955"/>
    <w:rsid w:val="008F65C5"/>
    <w:rsid w:val="009213CC"/>
    <w:rsid w:val="00934F7A"/>
    <w:rsid w:val="0095251B"/>
    <w:rsid w:val="009525DC"/>
    <w:rsid w:val="00975B16"/>
    <w:rsid w:val="00976196"/>
    <w:rsid w:val="009838B1"/>
    <w:rsid w:val="009A57F9"/>
    <w:rsid w:val="009B563B"/>
    <w:rsid w:val="009D788A"/>
    <w:rsid w:val="00A34C96"/>
    <w:rsid w:val="00A53275"/>
    <w:rsid w:val="00A8601A"/>
    <w:rsid w:val="00A96EA8"/>
    <w:rsid w:val="00AD3241"/>
    <w:rsid w:val="00AE045C"/>
    <w:rsid w:val="00AE2D8E"/>
    <w:rsid w:val="00B262BA"/>
    <w:rsid w:val="00B362B0"/>
    <w:rsid w:val="00B93C49"/>
    <w:rsid w:val="00B95EC1"/>
    <w:rsid w:val="00BB22F3"/>
    <w:rsid w:val="00BD6766"/>
    <w:rsid w:val="00BD7E06"/>
    <w:rsid w:val="00C20E61"/>
    <w:rsid w:val="00C436E1"/>
    <w:rsid w:val="00C55D6C"/>
    <w:rsid w:val="00C577E2"/>
    <w:rsid w:val="00C6726D"/>
    <w:rsid w:val="00C76CAE"/>
    <w:rsid w:val="00C82A6D"/>
    <w:rsid w:val="00CA1466"/>
    <w:rsid w:val="00CB6702"/>
    <w:rsid w:val="00D12EA7"/>
    <w:rsid w:val="00D25638"/>
    <w:rsid w:val="00D26ACC"/>
    <w:rsid w:val="00D64DF8"/>
    <w:rsid w:val="00D872A9"/>
    <w:rsid w:val="00D92162"/>
    <w:rsid w:val="00D97341"/>
    <w:rsid w:val="00DA59B6"/>
    <w:rsid w:val="00DB701A"/>
    <w:rsid w:val="00DC3AD5"/>
    <w:rsid w:val="00DC729B"/>
    <w:rsid w:val="00DD66A4"/>
    <w:rsid w:val="00DE1BA9"/>
    <w:rsid w:val="00DE1FEC"/>
    <w:rsid w:val="00E62EFC"/>
    <w:rsid w:val="00E64EAA"/>
    <w:rsid w:val="00E95045"/>
    <w:rsid w:val="00E954D0"/>
    <w:rsid w:val="00F00748"/>
    <w:rsid w:val="00F06FAF"/>
    <w:rsid w:val="00F11581"/>
    <w:rsid w:val="00F122D5"/>
    <w:rsid w:val="00F145F8"/>
    <w:rsid w:val="00F234EA"/>
    <w:rsid w:val="00F23FAC"/>
    <w:rsid w:val="00F3576F"/>
    <w:rsid w:val="00F44A9A"/>
    <w:rsid w:val="00F7023C"/>
    <w:rsid w:val="00F96D84"/>
    <w:rsid w:val="00FA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0110"/>
  <w15:chartTrackingRefBased/>
  <w15:docId w15:val="{417CE10D-DFBA-4CB0-9D12-EF754F52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76F"/>
    <w:rPr>
      <w:color w:val="0563C1" w:themeColor="hyperlink"/>
      <w:u w:val="single"/>
    </w:rPr>
  </w:style>
  <w:style w:type="character" w:styleId="a4">
    <w:name w:val="Unresolved Mention"/>
    <w:basedOn w:val="a0"/>
    <w:uiPriority w:val="99"/>
    <w:semiHidden/>
    <w:unhideWhenUsed/>
    <w:rsid w:val="00F3576F"/>
    <w:rPr>
      <w:color w:val="605E5C"/>
      <w:shd w:val="clear" w:color="auto" w:fill="E1DFDD"/>
    </w:rPr>
  </w:style>
  <w:style w:type="character" w:styleId="a5">
    <w:name w:val="annotation reference"/>
    <w:basedOn w:val="a0"/>
    <w:uiPriority w:val="99"/>
    <w:semiHidden/>
    <w:unhideWhenUsed/>
    <w:rsid w:val="009213CC"/>
    <w:rPr>
      <w:sz w:val="16"/>
      <w:szCs w:val="16"/>
    </w:rPr>
  </w:style>
  <w:style w:type="paragraph" w:styleId="a6">
    <w:name w:val="annotation text"/>
    <w:basedOn w:val="a"/>
    <w:link w:val="a7"/>
    <w:uiPriority w:val="99"/>
    <w:semiHidden/>
    <w:unhideWhenUsed/>
    <w:rsid w:val="009213CC"/>
    <w:pPr>
      <w:spacing w:line="240" w:lineRule="auto"/>
    </w:pPr>
    <w:rPr>
      <w:sz w:val="20"/>
      <w:szCs w:val="20"/>
    </w:rPr>
  </w:style>
  <w:style w:type="character" w:customStyle="1" w:styleId="a7">
    <w:name w:val="Текст примітки Знак"/>
    <w:basedOn w:val="a0"/>
    <w:link w:val="a6"/>
    <w:uiPriority w:val="99"/>
    <w:semiHidden/>
    <w:rsid w:val="009213CC"/>
    <w:rPr>
      <w:sz w:val="20"/>
      <w:szCs w:val="20"/>
    </w:rPr>
  </w:style>
  <w:style w:type="paragraph" w:styleId="a8">
    <w:name w:val="annotation subject"/>
    <w:basedOn w:val="a6"/>
    <w:next w:val="a6"/>
    <w:link w:val="a9"/>
    <w:uiPriority w:val="99"/>
    <w:semiHidden/>
    <w:unhideWhenUsed/>
    <w:rsid w:val="009213CC"/>
    <w:rPr>
      <w:b/>
      <w:bCs/>
    </w:rPr>
  </w:style>
  <w:style w:type="character" w:customStyle="1" w:styleId="a9">
    <w:name w:val="Тема примітки Знак"/>
    <w:basedOn w:val="a7"/>
    <w:link w:val="a8"/>
    <w:uiPriority w:val="99"/>
    <w:semiHidden/>
    <w:rsid w:val="009213CC"/>
    <w:rPr>
      <w:b/>
      <w:bCs/>
      <w:sz w:val="20"/>
      <w:szCs w:val="20"/>
    </w:rPr>
  </w:style>
  <w:style w:type="paragraph" w:styleId="aa">
    <w:name w:val="footnote text"/>
    <w:basedOn w:val="a"/>
    <w:link w:val="ab"/>
    <w:uiPriority w:val="99"/>
    <w:semiHidden/>
    <w:unhideWhenUsed/>
    <w:rsid w:val="009213CC"/>
    <w:pPr>
      <w:spacing w:after="0" w:line="240" w:lineRule="auto"/>
    </w:pPr>
    <w:rPr>
      <w:sz w:val="20"/>
      <w:szCs w:val="20"/>
    </w:rPr>
  </w:style>
  <w:style w:type="character" w:customStyle="1" w:styleId="ab">
    <w:name w:val="Текст виноски Знак"/>
    <w:basedOn w:val="a0"/>
    <w:link w:val="aa"/>
    <w:uiPriority w:val="99"/>
    <w:semiHidden/>
    <w:rsid w:val="009213CC"/>
    <w:rPr>
      <w:sz w:val="20"/>
      <w:szCs w:val="20"/>
    </w:rPr>
  </w:style>
  <w:style w:type="character" w:styleId="ac">
    <w:name w:val="footnote reference"/>
    <w:basedOn w:val="a0"/>
    <w:uiPriority w:val="99"/>
    <w:semiHidden/>
    <w:unhideWhenUsed/>
    <w:rsid w:val="009213CC"/>
    <w:rPr>
      <w:vertAlign w:val="superscript"/>
    </w:rPr>
  </w:style>
  <w:style w:type="table" w:styleId="ad">
    <w:name w:val="Table Grid"/>
    <w:basedOn w:val="a1"/>
    <w:uiPriority w:val="39"/>
    <w:rsid w:val="0024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91895"/>
    <w:pPr>
      <w:ind w:left="720"/>
      <w:contextualSpacing/>
    </w:pPr>
  </w:style>
  <w:style w:type="character" w:styleId="af">
    <w:name w:val="FollowedHyperlink"/>
    <w:basedOn w:val="a0"/>
    <w:uiPriority w:val="99"/>
    <w:semiHidden/>
    <w:unhideWhenUsed/>
    <w:rsid w:val="00326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748">
      <w:bodyDiv w:val="1"/>
      <w:marLeft w:val="0"/>
      <w:marRight w:val="0"/>
      <w:marTop w:val="0"/>
      <w:marBottom w:val="0"/>
      <w:divBdr>
        <w:top w:val="none" w:sz="0" w:space="0" w:color="auto"/>
        <w:left w:val="none" w:sz="0" w:space="0" w:color="auto"/>
        <w:bottom w:val="none" w:sz="0" w:space="0" w:color="auto"/>
        <w:right w:val="none" w:sz="0" w:space="0" w:color="auto"/>
      </w:divBdr>
      <w:divsChild>
        <w:div w:id="256905731">
          <w:marLeft w:val="0"/>
          <w:marRight w:val="0"/>
          <w:marTop w:val="0"/>
          <w:marBottom w:val="240"/>
          <w:divBdr>
            <w:top w:val="none" w:sz="0" w:space="0" w:color="auto"/>
            <w:left w:val="none" w:sz="0" w:space="0" w:color="auto"/>
            <w:bottom w:val="none" w:sz="0" w:space="0" w:color="auto"/>
            <w:right w:val="none" w:sz="0" w:space="0" w:color="auto"/>
          </w:divBdr>
          <w:divsChild>
            <w:div w:id="298265707">
              <w:marLeft w:val="0"/>
              <w:marRight w:val="0"/>
              <w:marTop w:val="0"/>
              <w:marBottom w:val="0"/>
              <w:divBdr>
                <w:top w:val="none" w:sz="0" w:space="0" w:color="auto"/>
                <w:left w:val="none" w:sz="0" w:space="0" w:color="auto"/>
                <w:bottom w:val="none" w:sz="0" w:space="0" w:color="auto"/>
                <w:right w:val="none" w:sz="0" w:space="0" w:color="auto"/>
              </w:divBdr>
              <w:divsChild>
                <w:div w:id="224876494">
                  <w:marLeft w:val="0"/>
                  <w:marRight w:val="0"/>
                  <w:marTop w:val="0"/>
                  <w:marBottom w:val="0"/>
                  <w:divBdr>
                    <w:top w:val="none" w:sz="0" w:space="0" w:color="auto"/>
                    <w:left w:val="none" w:sz="0" w:space="0" w:color="auto"/>
                    <w:bottom w:val="none" w:sz="0" w:space="0" w:color="auto"/>
                    <w:right w:val="none" w:sz="0" w:space="0" w:color="auto"/>
                  </w:divBdr>
                  <w:divsChild>
                    <w:div w:id="12210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836">
          <w:marLeft w:val="0"/>
          <w:marRight w:val="0"/>
          <w:marTop w:val="180"/>
          <w:marBottom w:val="180"/>
          <w:divBdr>
            <w:top w:val="none" w:sz="0" w:space="0" w:color="auto"/>
            <w:left w:val="none" w:sz="0" w:space="0" w:color="auto"/>
            <w:bottom w:val="none" w:sz="0" w:space="0" w:color="auto"/>
            <w:right w:val="none" w:sz="0" w:space="0" w:color="auto"/>
          </w:divBdr>
          <w:divsChild>
            <w:div w:id="3146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945">
      <w:bodyDiv w:val="1"/>
      <w:marLeft w:val="0"/>
      <w:marRight w:val="0"/>
      <w:marTop w:val="0"/>
      <w:marBottom w:val="0"/>
      <w:divBdr>
        <w:top w:val="none" w:sz="0" w:space="0" w:color="auto"/>
        <w:left w:val="none" w:sz="0" w:space="0" w:color="auto"/>
        <w:bottom w:val="none" w:sz="0" w:space="0" w:color="auto"/>
        <w:right w:val="none" w:sz="0" w:space="0" w:color="auto"/>
      </w:divBdr>
      <w:divsChild>
        <w:div w:id="242759546">
          <w:marLeft w:val="0"/>
          <w:marRight w:val="0"/>
          <w:marTop w:val="0"/>
          <w:marBottom w:val="240"/>
          <w:divBdr>
            <w:top w:val="none" w:sz="0" w:space="0" w:color="auto"/>
            <w:left w:val="none" w:sz="0" w:space="0" w:color="auto"/>
            <w:bottom w:val="none" w:sz="0" w:space="0" w:color="auto"/>
            <w:right w:val="none" w:sz="0" w:space="0" w:color="auto"/>
          </w:divBdr>
          <w:divsChild>
            <w:div w:id="55053106">
              <w:marLeft w:val="0"/>
              <w:marRight w:val="0"/>
              <w:marTop w:val="0"/>
              <w:marBottom w:val="0"/>
              <w:divBdr>
                <w:top w:val="none" w:sz="0" w:space="0" w:color="auto"/>
                <w:left w:val="none" w:sz="0" w:space="0" w:color="auto"/>
                <w:bottom w:val="none" w:sz="0" w:space="0" w:color="auto"/>
                <w:right w:val="none" w:sz="0" w:space="0" w:color="auto"/>
              </w:divBdr>
              <w:divsChild>
                <w:div w:id="1289316733">
                  <w:marLeft w:val="0"/>
                  <w:marRight w:val="0"/>
                  <w:marTop w:val="0"/>
                  <w:marBottom w:val="0"/>
                  <w:divBdr>
                    <w:top w:val="none" w:sz="0" w:space="0" w:color="auto"/>
                    <w:left w:val="none" w:sz="0" w:space="0" w:color="auto"/>
                    <w:bottom w:val="none" w:sz="0" w:space="0" w:color="auto"/>
                    <w:right w:val="none" w:sz="0" w:space="0" w:color="auto"/>
                  </w:divBdr>
                  <w:divsChild>
                    <w:div w:id="4287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19951">
          <w:marLeft w:val="0"/>
          <w:marRight w:val="0"/>
          <w:marTop w:val="180"/>
          <w:marBottom w:val="180"/>
          <w:divBdr>
            <w:top w:val="none" w:sz="0" w:space="0" w:color="auto"/>
            <w:left w:val="none" w:sz="0" w:space="0" w:color="auto"/>
            <w:bottom w:val="none" w:sz="0" w:space="0" w:color="auto"/>
            <w:right w:val="none" w:sz="0" w:space="0" w:color="auto"/>
          </w:divBdr>
          <w:divsChild>
            <w:div w:id="1308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6725">
      <w:bodyDiv w:val="1"/>
      <w:marLeft w:val="0"/>
      <w:marRight w:val="0"/>
      <w:marTop w:val="0"/>
      <w:marBottom w:val="0"/>
      <w:divBdr>
        <w:top w:val="none" w:sz="0" w:space="0" w:color="auto"/>
        <w:left w:val="none" w:sz="0" w:space="0" w:color="auto"/>
        <w:bottom w:val="none" w:sz="0" w:space="0" w:color="auto"/>
        <w:right w:val="none" w:sz="0" w:space="0" w:color="auto"/>
      </w:divBdr>
      <w:divsChild>
        <w:div w:id="1142314053">
          <w:marLeft w:val="0"/>
          <w:marRight w:val="0"/>
          <w:marTop w:val="0"/>
          <w:marBottom w:val="240"/>
          <w:divBdr>
            <w:top w:val="none" w:sz="0" w:space="0" w:color="auto"/>
            <w:left w:val="none" w:sz="0" w:space="0" w:color="auto"/>
            <w:bottom w:val="none" w:sz="0" w:space="0" w:color="auto"/>
            <w:right w:val="none" w:sz="0" w:space="0" w:color="auto"/>
          </w:divBdr>
          <w:divsChild>
            <w:div w:id="1744183770">
              <w:marLeft w:val="0"/>
              <w:marRight w:val="0"/>
              <w:marTop w:val="0"/>
              <w:marBottom w:val="0"/>
              <w:divBdr>
                <w:top w:val="none" w:sz="0" w:space="0" w:color="auto"/>
                <w:left w:val="none" w:sz="0" w:space="0" w:color="auto"/>
                <w:bottom w:val="none" w:sz="0" w:space="0" w:color="auto"/>
                <w:right w:val="none" w:sz="0" w:space="0" w:color="auto"/>
              </w:divBdr>
              <w:divsChild>
                <w:div w:id="1783959419">
                  <w:marLeft w:val="0"/>
                  <w:marRight w:val="0"/>
                  <w:marTop w:val="0"/>
                  <w:marBottom w:val="0"/>
                  <w:divBdr>
                    <w:top w:val="none" w:sz="0" w:space="0" w:color="auto"/>
                    <w:left w:val="none" w:sz="0" w:space="0" w:color="auto"/>
                    <w:bottom w:val="none" w:sz="0" w:space="0" w:color="auto"/>
                    <w:right w:val="none" w:sz="0" w:space="0" w:color="auto"/>
                  </w:divBdr>
                  <w:divsChild>
                    <w:div w:id="20423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660">
          <w:marLeft w:val="0"/>
          <w:marRight w:val="0"/>
          <w:marTop w:val="180"/>
          <w:marBottom w:val="180"/>
          <w:divBdr>
            <w:top w:val="none" w:sz="0" w:space="0" w:color="auto"/>
            <w:left w:val="none" w:sz="0" w:space="0" w:color="auto"/>
            <w:bottom w:val="none" w:sz="0" w:space="0" w:color="auto"/>
            <w:right w:val="none" w:sz="0" w:space="0" w:color="auto"/>
          </w:divBdr>
          <w:divsChild>
            <w:div w:id="20293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5462">
      <w:bodyDiv w:val="1"/>
      <w:marLeft w:val="0"/>
      <w:marRight w:val="0"/>
      <w:marTop w:val="0"/>
      <w:marBottom w:val="0"/>
      <w:divBdr>
        <w:top w:val="none" w:sz="0" w:space="0" w:color="auto"/>
        <w:left w:val="none" w:sz="0" w:space="0" w:color="auto"/>
        <w:bottom w:val="none" w:sz="0" w:space="0" w:color="auto"/>
        <w:right w:val="none" w:sz="0" w:space="0" w:color="auto"/>
      </w:divBdr>
      <w:divsChild>
        <w:div w:id="193230507">
          <w:marLeft w:val="0"/>
          <w:marRight w:val="0"/>
          <w:marTop w:val="0"/>
          <w:marBottom w:val="240"/>
          <w:divBdr>
            <w:top w:val="none" w:sz="0" w:space="0" w:color="auto"/>
            <w:left w:val="none" w:sz="0" w:space="0" w:color="auto"/>
            <w:bottom w:val="none" w:sz="0" w:space="0" w:color="auto"/>
            <w:right w:val="none" w:sz="0" w:space="0" w:color="auto"/>
          </w:divBdr>
          <w:divsChild>
            <w:div w:id="1451968844">
              <w:marLeft w:val="0"/>
              <w:marRight w:val="0"/>
              <w:marTop w:val="0"/>
              <w:marBottom w:val="0"/>
              <w:divBdr>
                <w:top w:val="none" w:sz="0" w:space="0" w:color="auto"/>
                <w:left w:val="none" w:sz="0" w:space="0" w:color="auto"/>
                <w:bottom w:val="none" w:sz="0" w:space="0" w:color="auto"/>
                <w:right w:val="none" w:sz="0" w:space="0" w:color="auto"/>
              </w:divBdr>
              <w:divsChild>
                <w:div w:id="442655853">
                  <w:marLeft w:val="0"/>
                  <w:marRight w:val="0"/>
                  <w:marTop w:val="0"/>
                  <w:marBottom w:val="0"/>
                  <w:divBdr>
                    <w:top w:val="none" w:sz="0" w:space="0" w:color="auto"/>
                    <w:left w:val="none" w:sz="0" w:space="0" w:color="auto"/>
                    <w:bottom w:val="none" w:sz="0" w:space="0" w:color="auto"/>
                    <w:right w:val="none" w:sz="0" w:space="0" w:color="auto"/>
                  </w:divBdr>
                  <w:divsChild>
                    <w:div w:id="3911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0256">
          <w:marLeft w:val="0"/>
          <w:marRight w:val="0"/>
          <w:marTop w:val="180"/>
          <w:marBottom w:val="180"/>
          <w:divBdr>
            <w:top w:val="none" w:sz="0" w:space="0" w:color="auto"/>
            <w:left w:val="none" w:sz="0" w:space="0" w:color="auto"/>
            <w:bottom w:val="none" w:sz="0" w:space="0" w:color="auto"/>
            <w:right w:val="none" w:sz="0" w:space="0" w:color="auto"/>
          </w:divBdr>
          <w:divsChild>
            <w:div w:id="4748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837">
      <w:bodyDiv w:val="1"/>
      <w:marLeft w:val="0"/>
      <w:marRight w:val="0"/>
      <w:marTop w:val="0"/>
      <w:marBottom w:val="0"/>
      <w:divBdr>
        <w:top w:val="none" w:sz="0" w:space="0" w:color="auto"/>
        <w:left w:val="none" w:sz="0" w:space="0" w:color="auto"/>
        <w:bottom w:val="none" w:sz="0" w:space="0" w:color="auto"/>
        <w:right w:val="none" w:sz="0" w:space="0" w:color="auto"/>
      </w:divBdr>
      <w:divsChild>
        <w:div w:id="2116364611">
          <w:marLeft w:val="0"/>
          <w:marRight w:val="0"/>
          <w:marTop w:val="0"/>
          <w:marBottom w:val="240"/>
          <w:divBdr>
            <w:top w:val="none" w:sz="0" w:space="0" w:color="auto"/>
            <w:left w:val="none" w:sz="0" w:space="0" w:color="auto"/>
            <w:bottom w:val="none" w:sz="0" w:space="0" w:color="auto"/>
            <w:right w:val="none" w:sz="0" w:space="0" w:color="auto"/>
          </w:divBdr>
          <w:divsChild>
            <w:div w:id="1889954637">
              <w:marLeft w:val="0"/>
              <w:marRight w:val="0"/>
              <w:marTop w:val="0"/>
              <w:marBottom w:val="0"/>
              <w:divBdr>
                <w:top w:val="none" w:sz="0" w:space="0" w:color="auto"/>
                <w:left w:val="none" w:sz="0" w:space="0" w:color="auto"/>
                <w:bottom w:val="none" w:sz="0" w:space="0" w:color="auto"/>
                <w:right w:val="none" w:sz="0" w:space="0" w:color="auto"/>
              </w:divBdr>
              <w:divsChild>
                <w:div w:id="1406806872">
                  <w:marLeft w:val="0"/>
                  <w:marRight w:val="0"/>
                  <w:marTop w:val="0"/>
                  <w:marBottom w:val="0"/>
                  <w:divBdr>
                    <w:top w:val="none" w:sz="0" w:space="0" w:color="auto"/>
                    <w:left w:val="none" w:sz="0" w:space="0" w:color="auto"/>
                    <w:bottom w:val="none" w:sz="0" w:space="0" w:color="auto"/>
                    <w:right w:val="none" w:sz="0" w:space="0" w:color="auto"/>
                  </w:divBdr>
                  <w:divsChild>
                    <w:div w:id="179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397">
          <w:marLeft w:val="0"/>
          <w:marRight w:val="0"/>
          <w:marTop w:val="180"/>
          <w:marBottom w:val="180"/>
          <w:divBdr>
            <w:top w:val="none" w:sz="0" w:space="0" w:color="auto"/>
            <w:left w:val="none" w:sz="0" w:space="0" w:color="auto"/>
            <w:bottom w:val="none" w:sz="0" w:space="0" w:color="auto"/>
            <w:right w:val="none" w:sz="0" w:space="0" w:color="auto"/>
          </w:divBdr>
          <w:divsChild>
            <w:div w:id="3364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6902">
      <w:bodyDiv w:val="1"/>
      <w:marLeft w:val="0"/>
      <w:marRight w:val="0"/>
      <w:marTop w:val="0"/>
      <w:marBottom w:val="0"/>
      <w:divBdr>
        <w:top w:val="none" w:sz="0" w:space="0" w:color="auto"/>
        <w:left w:val="none" w:sz="0" w:space="0" w:color="auto"/>
        <w:bottom w:val="none" w:sz="0" w:space="0" w:color="auto"/>
        <w:right w:val="none" w:sz="0" w:space="0" w:color="auto"/>
      </w:divBdr>
      <w:divsChild>
        <w:div w:id="1173715613">
          <w:marLeft w:val="0"/>
          <w:marRight w:val="0"/>
          <w:marTop w:val="0"/>
          <w:marBottom w:val="240"/>
          <w:divBdr>
            <w:top w:val="none" w:sz="0" w:space="0" w:color="auto"/>
            <w:left w:val="none" w:sz="0" w:space="0" w:color="auto"/>
            <w:bottom w:val="none" w:sz="0" w:space="0" w:color="auto"/>
            <w:right w:val="none" w:sz="0" w:space="0" w:color="auto"/>
          </w:divBdr>
          <w:divsChild>
            <w:div w:id="2111586914">
              <w:marLeft w:val="0"/>
              <w:marRight w:val="0"/>
              <w:marTop w:val="0"/>
              <w:marBottom w:val="0"/>
              <w:divBdr>
                <w:top w:val="none" w:sz="0" w:space="0" w:color="auto"/>
                <w:left w:val="none" w:sz="0" w:space="0" w:color="auto"/>
                <w:bottom w:val="none" w:sz="0" w:space="0" w:color="auto"/>
                <w:right w:val="none" w:sz="0" w:space="0" w:color="auto"/>
              </w:divBdr>
              <w:divsChild>
                <w:div w:id="2016806122">
                  <w:marLeft w:val="0"/>
                  <w:marRight w:val="0"/>
                  <w:marTop w:val="0"/>
                  <w:marBottom w:val="0"/>
                  <w:divBdr>
                    <w:top w:val="none" w:sz="0" w:space="0" w:color="auto"/>
                    <w:left w:val="none" w:sz="0" w:space="0" w:color="auto"/>
                    <w:bottom w:val="none" w:sz="0" w:space="0" w:color="auto"/>
                    <w:right w:val="none" w:sz="0" w:space="0" w:color="auto"/>
                  </w:divBdr>
                  <w:divsChild>
                    <w:div w:id="1323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6228">
          <w:marLeft w:val="0"/>
          <w:marRight w:val="0"/>
          <w:marTop w:val="180"/>
          <w:marBottom w:val="180"/>
          <w:divBdr>
            <w:top w:val="none" w:sz="0" w:space="0" w:color="auto"/>
            <w:left w:val="none" w:sz="0" w:space="0" w:color="auto"/>
            <w:bottom w:val="none" w:sz="0" w:space="0" w:color="auto"/>
            <w:right w:val="none" w:sz="0" w:space="0" w:color="auto"/>
          </w:divBdr>
          <w:divsChild>
            <w:div w:id="19929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4470">
      <w:bodyDiv w:val="1"/>
      <w:marLeft w:val="0"/>
      <w:marRight w:val="0"/>
      <w:marTop w:val="0"/>
      <w:marBottom w:val="0"/>
      <w:divBdr>
        <w:top w:val="none" w:sz="0" w:space="0" w:color="auto"/>
        <w:left w:val="none" w:sz="0" w:space="0" w:color="auto"/>
        <w:bottom w:val="none" w:sz="0" w:space="0" w:color="auto"/>
        <w:right w:val="none" w:sz="0" w:space="0" w:color="auto"/>
      </w:divBdr>
      <w:divsChild>
        <w:div w:id="1241327711">
          <w:marLeft w:val="0"/>
          <w:marRight w:val="0"/>
          <w:marTop w:val="0"/>
          <w:marBottom w:val="240"/>
          <w:divBdr>
            <w:top w:val="none" w:sz="0" w:space="0" w:color="auto"/>
            <w:left w:val="none" w:sz="0" w:space="0" w:color="auto"/>
            <w:bottom w:val="none" w:sz="0" w:space="0" w:color="auto"/>
            <w:right w:val="none" w:sz="0" w:space="0" w:color="auto"/>
          </w:divBdr>
          <w:divsChild>
            <w:div w:id="854731334">
              <w:marLeft w:val="0"/>
              <w:marRight w:val="0"/>
              <w:marTop w:val="0"/>
              <w:marBottom w:val="0"/>
              <w:divBdr>
                <w:top w:val="none" w:sz="0" w:space="0" w:color="auto"/>
                <w:left w:val="none" w:sz="0" w:space="0" w:color="auto"/>
                <w:bottom w:val="none" w:sz="0" w:space="0" w:color="auto"/>
                <w:right w:val="none" w:sz="0" w:space="0" w:color="auto"/>
              </w:divBdr>
              <w:divsChild>
                <w:div w:id="2104063643">
                  <w:marLeft w:val="0"/>
                  <w:marRight w:val="0"/>
                  <w:marTop w:val="0"/>
                  <w:marBottom w:val="0"/>
                  <w:divBdr>
                    <w:top w:val="none" w:sz="0" w:space="0" w:color="auto"/>
                    <w:left w:val="none" w:sz="0" w:space="0" w:color="auto"/>
                    <w:bottom w:val="none" w:sz="0" w:space="0" w:color="auto"/>
                    <w:right w:val="none" w:sz="0" w:space="0" w:color="auto"/>
                  </w:divBdr>
                  <w:divsChild>
                    <w:div w:id="18119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8183">
          <w:marLeft w:val="0"/>
          <w:marRight w:val="0"/>
          <w:marTop w:val="180"/>
          <w:marBottom w:val="180"/>
          <w:divBdr>
            <w:top w:val="none" w:sz="0" w:space="0" w:color="auto"/>
            <w:left w:val="none" w:sz="0" w:space="0" w:color="auto"/>
            <w:bottom w:val="none" w:sz="0" w:space="0" w:color="auto"/>
            <w:right w:val="none" w:sz="0" w:space="0" w:color="auto"/>
          </w:divBdr>
          <w:divsChild>
            <w:div w:id="16173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8144">
      <w:bodyDiv w:val="1"/>
      <w:marLeft w:val="0"/>
      <w:marRight w:val="0"/>
      <w:marTop w:val="0"/>
      <w:marBottom w:val="0"/>
      <w:divBdr>
        <w:top w:val="none" w:sz="0" w:space="0" w:color="auto"/>
        <w:left w:val="none" w:sz="0" w:space="0" w:color="auto"/>
        <w:bottom w:val="none" w:sz="0" w:space="0" w:color="auto"/>
        <w:right w:val="none" w:sz="0" w:space="0" w:color="auto"/>
      </w:divBdr>
      <w:divsChild>
        <w:div w:id="1143963151">
          <w:marLeft w:val="0"/>
          <w:marRight w:val="0"/>
          <w:marTop w:val="0"/>
          <w:marBottom w:val="240"/>
          <w:divBdr>
            <w:top w:val="none" w:sz="0" w:space="0" w:color="auto"/>
            <w:left w:val="none" w:sz="0" w:space="0" w:color="auto"/>
            <w:bottom w:val="none" w:sz="0" w:space="0" w:color="auto"/>
            <w:right w:val="none" w:sz="0" w:space="0" w:color="auto"/>
          </w:divBdr>
          <w:divsChild>
            <w:div w:id="1997607275">
              <w:marLeft w:val="0"/>
              <w:marRight w:val="0"/>
              <w:marTop w:val="0"/>
              <w:marBottom w:val="0"/>
              <w:divBdr>
                <w:top w:val="none" w:sz="0" w:space="0" w:color="auto"/>
                <w:left w:val="none" w:sz="0" w:space="0" w:color="auto"/>
                <w:bottom w:val="none" w:sz="0" w:space="0" w:color="auto"/>
                <w:right w:val="none" w:sz="0" w:space="0" w:color="auto"/>
              </w:divBdr>
              <w:divsChild>
                <w:div w:id="1094396570">
                  <w:marLeft w:val="0"/>
                  <w:marRight w:val="0"/>
                  <w:marTop w:val="0"/>
                  <w:marBottom w:val="0"/>
                  <w:divBdr>
                    <w:top w:val="none" w:sz="0" w:space="0" w:color="auto"/>
                    <w:left w:val="none" w:sz="0" w:space="0" w:color="auto"/>
                    <w:bottom w:val="none" w:sz="0" w:space="0" w:color="auto"/>
                    <w:right w:val="none" w:sz="0" w:space="0" w:color="auto"/>
                  </w:divBdr>
                  <w:divsChild>
                    <w:div w:id="512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604">
          <w:marLeft w:val="0"/>
          <w:marRight w:val="0"/>
          <w:marTop w:val="180"/>
          <w:marBottom w:val="180"/>
          <w:divBdr>
            <w:top w:val="none" w:sz="0" w:space="0" w:color="auto"/>
            <w:left w:val="none" w:sz="0" w:space="0" w:color="auto"/>
            <w:bottom w:val="none" w:sz="0" w:space="0" w:color="auto"/>
            <w:right w:val="none" w:sz="0" w:space="0" w:color="auto"/>
          </w:divBdr>
          <w:divsChild>
            <w:div w:id="8456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727">
      <w:bodyDiv w:val="1"/>
      <w:marLeft w:val="0"/>
      <w:marRight w:val="0"/>
      <w:marTop w:val="0"/>
      <w:marBottom w:val="0"/>
      <w:divBdr>
        <w:top w:val="none" w:sz="0" w:space="0" w:color="auto"/>
        <w:left w:val="none" w:sz="0" w:space="0" w:color="auto"/>
        <w:bottom w:val="none" w:sz="0" w:space="0" w:color="auto"/>
        <w:right w:val="none" w:sz="0" w:space="0" w:color="auto"/>
      </w:divBdr>
      <w:divsChild>
        <w:div w:id="1440178260">
          <w:marLeft w:val="0"/>
          <w:marRight w:val="0"/>
          <w:marTop w:val="0"/>
          <w:marBottom w:val="240"/>
          <w:divBdr>
            <w:top w:val="none" w:sz="0" w:space="0" w:color="auto"/>
            <w:left w:val="none" w:sz="0" w:space="0" w:color="auto"/>
            <w:bottom w:val="none" w:sz="0" w:space="0" w:color="auto"/>
            <w:right w:val="none" w:sz="0" w:space="0" w:color="auto"/>
          </w:divBdr>
          <w:divsChild>
            <w:div w:id="1056440652">
              <w:marLeft w:val="0"/>
              <w:marRight w:val="0"/>
              <w:marTop w:val="0"/>
              <w:marBottom w:val="0"/>
              <w:divBdr>
                <w:top w:val="none" w:sz="0" w:space="0" w:color="auto"/>
                <w:left w:val="none" w:sz="0" w:space="0" w:color="auto"/>
                <w:bottom w:val="none" w:sz="0" w:space="0" w:color="auto"/>
                <w:right w:val="none" w:sz="0" w:space="0" w:color="auto"/>
              </w:divBdr>
              <w:divsChild>
                <w:div w:id="1114595346">
                  <w:marLeft w:val="0"/>
                  <w:marRight w:val="0"/>
                  <w:marTop w:val="0"/>
                  <w:marBottom w:val="0"/>
                  <w:divBdr>
                    <w:top w:val="none" w:sz="0" w:space="0" w:color="auto"/>
                    <w:left w:val="none" w:sz="0" w:space="0" w:color="auto"/>
                    <w:bottom w:val="none" w:sz="0" w:space="0" w:color="auto"/>
                    <w:right w:val="none" w:sz="0" w:space="0" w:color="auto"/>
                  </w:divBdr>
                  <w:divsChild>
                    <w:div w:id="3615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2332">
          <w:marLeft w:val="0"/>
          <w:marRight w:val="0"/>
          <w:marTop w:val="180"/>
          <w:marBottom w:val="180"/>
          <w:divBdr>
            <w:top w:val="none" w:sz="0" w:space="0" w:color="auto"/>
            <w:left w:val="none" w:sz="0" w:space="0" w:color="auto"/>
            <w:bottom w:val="none" w:sz="0" w:space="0" w:color="auto"/>
            <w:right w:val="none" w:sz="0" w:space="0" w:color="auto"/>
          </w:divBdr>
          <w:divsChild>
            <w:div w:id="766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8011">
      <w:bodyDiv w:val="1"/>
      <w:marLeft w:val="0"/>
      <w:marRight w:val="0"/>
      <w:marTop w:val="0"/>
      <w:marBottom w:val="0"/>
      <w:divBdr>
        <w:top w:val="none" w:sz="0" w:space="0" w:color="auto"/>
        <w:left w:val="none" w:sz="0" w:space="0" w:color="auto"/>
        <w:bottom w:val="none" w:sz="0" w:space="0" w:color="auto"/>
        <w:right w:val="none" w:sz="0" w:space="0" w:color="auto"/>
      </w:divBdr>
      <w:divsChild>
        <w:div w:id="332298407">
          <w:marLeft w:val="0"/>
          <w:marRight w:val="0"/>
          <w:marTop w:val="60"/>
          <w:marBottom w:val="0"/>
          <w:divBdr>
            <w:top w:val="none" w:sz="0" w:space="0" w:color="auto"/>
            <w:left w:val="none" w:sz="0" w:space="0" w:color="auto"/>
            <w:bottom w:val="none" w:sz="0" w:space="0" w:color="auto"/>
            <w:right w:val="none" w:sz="0" w:space="0" w:color="auto"/>
          </w:divBdr>
        </w:div>
        <w:div w:id="998273089">
          <w:marLeft w:val="0"/>
          <w:marRight w:val="0"/>
          <w:marTop w:val="60"/>
          <w:marBottom w:val="0"/>
          <w:divBdr>
            <w:top w:val="none" w:sz="0" w:space="0" w:color="auto"/>
            <w:left w:val="none" w:sz="0" w:space="0" w:color="auto"/>
            <w:bottom w:val="none" w:sz="0" w:space="0" w:color="auto"/>
            <w:right w:val="none" w:sz="0" w:space="0" w:color="auto"/>
          </w:divBdr>
        </w:div>
        <w:div w:id="179585797">
          <w:marLeft w:val="0"/>
          <w:marRight w:val="0"/>
          <w:marTop w:val="60"/>
          <w:marBottom w:val="0"/>
          <w:divBdr>
            <w:top w:val="none" w:sz="0" w:space="0" w:color="auto"/>
            <w:left w:val="none" w:sz="0" w:space="0" w:color="auto"/>
            <w:bottom w:val="none" w:sz="0" w:space="0" w:color="auto"/>
            <w:right w:val="none" w:sz="0" w:space="0" w:color="auto"/>
          </w:divBdr>
        </w:div>
        <w:div w:id="967273500">
          <w:marLeft w:val="0"/>
          <w:marRight w:val="0"/>
          <w:marTop w:val="60"/>
          <w:marBottom w:val="0"/>
          <w:divBdr>
            <w:top w:val="none" w:sz="0" w:space="0" w:color="auto"/>
            <w:left w:val="none" w:sz="0" w:space="0" w:color="auto"/>
            <w:bottom w:val="none" w:sz="0" w:space="0" w:color="auto"/>
            <w:right w:val="none" w:sz="0" w:space="0" w:color="auto"/>
          </w:divBdr>
        </w:div>
        <w:div w:id="390740527">
          <w:marLeft w:val="0"/>
          <w:marRight w:val="0"/>
          <w:marTop w:val="60"/>
          <w:marBottom w:val="0"/>
          <w:divBdr>
            <w:top w:val="none" w:sz="0" w:space="0" w:color="auto"/>
            <w:left w:val="none" w:sz="0" w:space="0" w:color="auto"/>
            <w:bottom w:val="none" w:sz="0" w:space="0" w:color="auto"/>
            <w:right w:val="none" w:sz="0" w:space="0" w:color="auto"/>
          </w:divBdr>
        </w:div>
        <w:div w:id="711807312">
          <w:marLeft w:val="0"/>
          <w:marRight w:val="0"/>
          <w:marTop w:val="60"/>
          <w:marBottom w:val="0"/>
          <w:divBdr>
            <w:top w:val="none" w:sz="0" w:space="0" w:color="auto"/>
            <w:left w:val="none" w:sz="0" w:space="0" w:color="auto"/>
            <w:bottom w:val="none" w:sz="0" w:space="0" w:color="auto"/>
            <w:right w:val="none" w:sz="0" w:space="0" w:color="auto"/>
          </w:divBdr>
        </w:div>
        <w:div w:id="358513453">
          <w:marLeft w:val="0"/>
          <w:marRight w:val="0"/>
          <w:marTop w:val="60"/>
          <w:marBottom w:val="0"/>
          <w:divBdr>
            <w:top w:val="none" w:sz="0" w:space="0" w:color="auto"/>
            <w:left w:val="none" w:sz="0" w:space="0" w:color="auto"/>
            <w:bottom w:val="none" w:sz="0" w:space="0" w:color="auto"/>
            <w:right w:val="none" w:sz="0" w:space="0" w:color="auto"/>
          </w:divBdr>
        </w:div>
        <w:div w:id="641423034">
          <w:marLeft w:val="0"/>
          <w:marRight w:val="0"/>
          <w:marTop w:val="60"/>
          <w:marBottom w:val="0"/>
          <w:divBdr>
            <w:top w:val="none" w:sz="0" w:space="0" w:color="auto"/>
            <w:left w:val="none" w:sz="0" w:space="0" w:color="auto"/>
            <w:bottom w:val="none" w:sz="0" w:space="0" w:color="auto"/>
            <w:right w:val="none" w:sz="0" w:space="0" w:color="auto"/>
          </w:divBdr>
        </w:div>
        <w:div w:id="828668977">
          <w:marLeft w:val="0"/>
          <w:marRight w:val="0"/>
          <w:marTop w:val="60"/>
          <w:marBottom w:val="0"/>
          <w:divBdr>
            <w:top w:val="none" w:sz="0" w:space="0" w:color="auto"/>
            <w:left w:val="none" w:sz="0" w:space="0" w:color="auto"/>
            <w:bottom w:val="none" w:sz="0" w:space="0" w:color="auto"/>
            <w:right w:val="none" w:sz="0" w:space="0" w:color="auto"/>
          </w:divBdr>
        </w:div>
        <w:div w:id="292098566">
          <w:marLeft w:val="0"/>
          <w:marRight w:val="0"/>
          <w:marTop w:val="60"/>
          <w:marBottom w:val="0"/>
          <w:divBdr>
            <w:top w:val="none" w:sz="0" w:space="0" w:color="auto"/>
            <w:left w:val="none" w:sz="0" w:space="0" w:color="auto"/>
            <w:bottom w:val="none" w:sz="0" w:space="0" w:color="auto"/>
            <w:right w:val="none" w:sz="0" w:space="0" w:color="auto"/>
          </w:divBdr>
        </w:div>
        <w:div w:id="2118326370">
          <w:marLeft w:val="0"/>
          <w:marRight w:val="0"/>
          <w:marTop w:val="60"/>
          <w:marBottom w:val="0"/>
          <w:divBdr>
            <w:top w:val="none" w:sz="0" w:space="0" w:color="auto"/>
            <w:left w:val="none" w:sz="0" w:space="0" w:color="auto"/>
            <w:bottom w:val="none" w:sz="0" w:space="0" w:color="auto"/>
            <w:right w:val="none" w:sz="0" w:space="0" w:color="auto"/>
          </w:divBdr>
        </w:div>
      </w:divsChild>
    </w:div>
    <w:div w:id="1940991762">
      <w:bodyDiv w:val="1"/>
      <w:marLeft w:val="0"/>
      <w:marRight w:val="0"/>
      <w:marTop w:val="0"/>
      <w:marBottom w:val="0"/>
      <w:divBdr>
        <w:top w:val="none" w:sz="0" w:space="0" w:color="auto"/>
        <w:left w:val="none" w:sz="0" w:space="0" w:color="auto"/>
        <w:bottom w:val="none" w:sz="0" w:space="0" w:color="auto"/>
        <w:right w:val="none" w:sz="0" w:space="0" w:color="auto"/>
      </w:divBdr>
      <w:divsChild>
        <w:div w:id="1454708016">
          <w:marLeft w:val="0"/>
          <w:marRight w:val="0"/>
          <w:marTop w:val="0"/>
          <w:marBottom w:val="240"/>
          <w:divBdr>
            <w:top w:val="none" w:sz="0" w:space="0" w:color="auto"/>
            <w:left w:val="none" w:sz="0" w:space="0" w:color="auto"/>
            <w:bottom w:val="none" w:sz="0" w:space="0" w:color="auto"/>
            <w:right w:val="none" w:sz="0" w:space="0" w:color="auto"/>
          </w:divBdr>
          <w:divsChild>
            <w:div w:id="42872961">
              <w:marLeft w:val="0"/>
              <w:marRight w:val="0"/>
              <w:marTop w:val="0"/>
              <w:marBottom w:val="0"/>
              <w:divBdr>
                <w:top w:val="none" w:sz="0" w:space="0" w:color="auto"/>
                <w:left w:val="none" w:sz="0" w:space="0" w:color="auto"/>
                <w:bottom w:val="none" w:sz="0" w:space="0" w:color="auto"/>
                <w:right w:val="none" w:sz="0" w:space="0" w:color="auto"/>
              </w:divBdr>
              <w:divsChild>
                <w:div w:id="1826506697">
                  <w:marLeft w:val="0"/>
                  <w:marRight w:val="0"/>
                  <w:marTop w:val="0"/>
                  <w:marBottom w:val="0"/>
                  <w:divBdr>
                    <w:top w:val="none" w:sz="0" w:space="0" w:color="auto"/>
                    <w:left w:val="none" w:sz="0" w:space="0" w:color="auto"/>
                    <w:bottom w:val="none" w:sz="0" w:space="0" w:color="auto"/>
                    <w:right w:val="none" w:sz="0" w:space="0" w:color="auto"/>
                  </w:divBdr>
                  <w:divsChild>
                    <w:div w:id="19883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196">
          <w:marLeft w:val="0"/>
          <w:marRight w:val="0"/>
          <w:marTop w:val="180"/>
          <w:marBottom w:val="180"/>
          <w:divBdr>
            <w:top w:val="none" w:sz="0" w:space="0" w:color="auto"/>
            <w:left w:val="none" w:sz="0" w:space="0" w:color="auto"/>
            <w:bottom w:val="none" w:sz="0" w:space="0" w:color="auto"/>
            <w:right w:val="none" w:sz="0" w:space="0" w:color="auto"/>
          </w:divBdr>
          <w:divsChild>
            <w:div w:id="17382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021">
      <w:bodyDiv w:val="1"/>
      <w:marLeft w:val="0"/>
      <w:marRight w:val="0"/>
      <w:marTop w:val="0"/>
      <w:marBottom w:val="0"/>
      <w:divBdr>
        <w:top w:val="none" w:sz="0" w:space="0" w:color="auto"/>
        <w:left w:val="none" w:sz="0" w:space="0" w:color="auto"/>
        <w:bottom w:val="none" w:sz="0" w:space="0" w:color="auto"/>
        <w:right w:val="none" w:sz="0" w:space="0" w:color="auto"/>
      </w:divBdr>
      <w:divsChild>
        <w:div w:id="1982610688">
          <w:marLeft w:val="0"/>
          <w:marRight w:val="0"/>
          <w:marTop w:val="0"/>
          <w:marBottom w:val="240"/>
          <w:divBdr>
            <w:top w:val="none" w:sz="0" w:space="0" w:color="auto"/>
            <w:left w:val="none" w:sz="0" w:space="0" w:color="auto"/>
            <w:bottom w:val="none" w:sz="0" w:space="0" w:color="auto"/>
            <w:right w:val="none" w:sz="0" w:space="0" w:color="auto"/>
          </w:divBdr>
          <w:divsChild>
            <w:div w:id="1443651861">
              <w:marLeft w:val="0"/>
              <w:marRight w:val="0"/>
              <w:marTop w:val="0"/>
              <w:marBottom w:val="0"/>
              <w:divBdr>
                <w:top w:val="none" w:sz="0" w:space="0" w:color="auto"/>
                <w:left w:val="none" w:sz="0" w:space="0" w:color="auto"/>
                <w:bottom w:val="none" w:sz="0" w:space="0" w:color="auto"/>
                <w:right w:val="none" w:sz="0" w:space="0" w:color="auto"/>
              </w:divBdr>
              <w:divsChild>
                <w:div w:id="106120983">
                  <w:marLeft w:val="0"/>
                  <w:marRight w:val="0"/>
                  <w:marTop w:val="0"/>
                  <w:marBottom w:val="0"/>
                  <w:divBdr>
                    <w:top w:val="none" w:sz="0" w:space="0" w:color="auto"/>
                    <w:left w:val="none" w:sz="0" w:space="0" w:color="auto"/>
                    <w:bottom w:val="none" w:sz="0" w:space="0" w:color="auto"/>
                    <w:right w:val="none" w:sz="0" w:space="0" w:color="auto"/>
                  </w:divBdr>
                  <w:divsChild>
                    <w:div w:id="6216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2591">
          <w:marLeft w:val="0"/>
          <w:marRight w:val="0"/>
          <w:marTop w:val="180"/>
          <w:marBottom w:val="180"/>
          <w:divBdr>
            <w:top w:val="none" w:sz="0" w:space="0" w:color="auto"/>
            <w:left w:val="none" w:sz="0" w:space="0" w:color="auto"/>
            <w:bottom w:val="none" w:sz="0" w:space="0" w:color="auto"/>
            <w:right w:val="none" w:sz="0" w:space="0" w:color="auto"/>
          </w:divBdr>
          <w:divsChild>
            <w:div w:id="12207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7287">
      <w:bodyDiv w:val="1"/>
      <w:marLeft w:val="0"/>
      <w:marRight w:val="0"/>
      <w:marTop w:val="0"/>
      <w:marBottom w:val="0"/>
      <w:divBdr>
        <w:top w:val="none" w:sz="0" w:space="0" w:color="auto"/>
        <w:left w:val="none" w:sz="0" w:space="0" w:color="auto"/>
        <w:bottom w:val="none" w:sz="0" w:space="0" w:color="auto"/>
        <w:right w:val="none" w:sz="0" w:space="0" w:color="auto"/>
      </w:divBdr>
      <w:divsChild>
        <w:div w:id="795099802">
          <w:marLeft w:val="0"/>
          <w:marRight w:val="0"/>
          <w:marTop w:val="0"/>
          <w:marBottom w:val="240"/>
          <w:divBdr>
            <w:top w:val="none" w:sz="0" w:space="0" w:color="auto"/>
            <w:left w:val="none" w:sz="0" w:space="0" w:color="auto"/>
            <w:bottom w:val="none" w:sz="0" w:space="0" w:color="auto"/>
            <w:right w:val="none" w:sz="0" w:space="0" w:color="auto"/>
          </w:divBdr>
          <w:divsChild>
            <w:div w:id="1831822221">
              <w:marLeft w:val="0"/>
              <w:marRight w:val="0"/>
              <w:marTop w:val="0"/>
              <w:marBottom w:val="0"/>
              <w:divBdr>
                <w:top w:val="none" w:sz="0" w:space="0" w:color="auto"/>
                <w:left w:val="none" w:sz="0" w:space="0" w:color="auto"/>
                <w:bottom w:val="none" w:sz="0" w:space="0" w:color="auto"/>
                <w:right w:val="none" w:sz="0" w:space="0" w:color="auto"/>
              </w:divBdr>
              <w:divsChild>
                <w:div w:id="553321995">
                  <w:marLeft w:val="0"/>
                  <w:marRight w:val="0"/>
                  <w:marTop w:val="0"/>
                  <w:marBottom w:val="0"/>
                  <w:divBdr>
                    <w:top w:val="none" w:sz="0" w:space="0" w:color="auto"/>
                    <w:left w:val="none" w:sz="0" w:space="0" w:color="auto"/>
                    <w:bottom w:val="none" w:sz="0" w:space="0" w:color="auto"/>
                    <w:right w:val="none" w:sz="0" w:space="0" w:color="auto"/>
                  </w:divBdr>
                  <w:divsChild>
                    <w:div w:id="16025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385">
          <w:marLeft w:val="0"/>
          <w:marRight w:val="0"/>
          <w:marTop w:val="180"/>
          <w:marBottom w:val="180"/>
          <w:divBdr>
            <w:top w:val="none" w:sz="0" w:space="0" w:color="auto"/>
            <w:left w:val="none" w:sz="0" w:space="0" w:color="auto"/>
            <w:bottom w:val="none" w:sz="0" w:space="0" w:color="auto"/>
            <w:right w:val="none" w:sz="0" w:space="0" w:color="auto"/>
          </w:divBdr>
          <w:divsChild>
            <w:div w:id="953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zakon2.rada.gov.ua/laws/show/2801-12" TargetMode="External"/><Relationship Id="rId2" Type="http://schemas.openxmlformats.org/officeDocument/2006/relationships/hyperlink" Target="https://phc.org.ua/kontrol-zakhvoryuvan/vilsnid/statistika-z-vilsnidu" TargetMode="External"/><Relationship Id="rId1" Type="http://schemas.openxmlformats.org/officeDocument/2006/relationships/hyperlink" Target="https://phc.org.ua/kontrol-zakhvoryuvan/vilsnid/statistika-z-vilsnidu" TargetMode="External"/><Relationship Id="rId6" Type="http://schemas.openxmlformats.org/officeDocument/2006/relationships/hyperlink" Target="https://network.org.ua/wp-content/uploads/2021/02/INDEKS-STYGMY-LYUDEJ-YAKI-ZHYVUT-Z-VIL-2.0-%201-1.pdf" TargetMode="External"/><Relationship Id="rId5" Type="http://schemas.openxmlformats.org/officeDocument/2006/relationships/hyperlink" Target="https://zakon.rada.gov.ua/laws/show/1415-2019-%D1%80" TargetMode="External"/><Relationship Id="rId4" Type="http://schemas.openxmlformats.org/officeDocument/2006/relationships/hyperlink" Target="http://zakon2.rada.gov.ua/laws/show/197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ABF7-EC23-46ED-8919-9F4003C5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TotalTime>
  <Pages>29</Pages>
  <Words>8054</Words>
  <Characters>45908</Characters>
  <Application>Microsoft Office Word</Application>
  <DocSecurity>0</DocSecurity>
  <Lines>382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Klos</dc:creator>
  <cp:keywords/>
  <dc:description/>
  <cp:lastModifiedBy>Vitaliy Klos</cp:lastModifiedBy>
  <cp:revision>74</cp:revision>
  <dcterms:created xsi:type="dcterms:W3CDTF">2023-06-23T08:31:00Z</dcterms:created>
  <dcterms:modified xsi:type="dcterms:W3CDTF">2023-06-26T19:26:00Z</dcterms:modified>
</cp:coreProperties>
</file>